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09" w:rsidRPr="00B55A05" w:rsidRDefault="003C2309" w:rsidP="00B55A05">
      <w:pPr>
        <w:spacing w:after="0" w:line="240" w:lineRule="auto"/>
        <w:rPr>
          <w:rFonts w:ascii="Arial" w:hAnsi="Arial" w:cs="Arial"/>
          <w:sz w:val="20"/>
          <w:szCs w:val="20"/>
        </w:rPr>
      </w:pPr>
      <w:r w:rsidRPr="00B55A05">
        <w:rPr>
          <w:rFonts w:ascii="Arial" w:hAnsi="Arial" w:cs="Arial"/>
          <w:sz w:val="20"/>
          <w:szCs w:val="2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tblPr>
      <w:tblGrid>
        <w:gridCol w:w="4634"/>
        <w:gridCol w:w="5076"/>
      </w:tblGrid>
      <w:tr w:rsidR="003C2309" w:rsidRPr="00325655" w:rsidTr="00A845DE">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3C2309" w:rsidRPr="00B55A05" w:rsidRDefault="003C2309" w:rsidP="00B55A05">
            <w:pPr>
              <w:spacing w:after="0" w:line="240" w:lineRule="auto"/>
              <w:rPr>
                <w:rFonts w:ascii="Arial" w:hAnsi="Arial" w:cs="Arial"/>
                <w:sz w:val="24"/>
                <w:szCs w:val="24"/>
              </w:rPr>
            </w:pPr>
            <w:r w:rsidRPr="00B55A05">
              <w:rPr>
                <w:rFonts w:ascii="Arial" w:hAnsi="Arial" w:cs="Arial"/>
                <w:b/>
                <w:bCs/>
                <w:sz w:val="24"/>
                <w:szCs w:val="24"/>
              </w:rPr>
              <w:t xml:space="preserve">MID-AMERICA COUNCIL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rsidR="003C2309" w:rsidRPr="00B55A05" w:rsidRDefault="003C2309" w:rsidP="00B55A05">
            <w:pPr>
              <w:spacing w:after="0" w:line="240" w:lineRule="auto"/>
              <w:rPr>
                <w:rFonts w:ascii="Arial" w:hAnsi="Arial" w:cs="Arial"/>
                <w:sz w:val="24"/>
                <w:szCs w:val="24"/>
              </w:rPr>
            </w:pPr>
            <w:r w:rsidRPr="00B55A05">
              <w:rPr>
                <w:rFonts w:ascii="Arial" w:hAnsi="Arial" w:cs="Arial"/>
                <w:b/>
                <w:bCs/>
                <w:sz w:val="24"/>
                <w:szCs w:val="24"/>
              </w:rPr>
              <w:t>ACC IYOS / JTE</w:t>
            </w:r>
          </w:p>
        </w:tc>
      </w:tr>
      <w:tr w:rsidR="003C2309" w:rsidRPr="00325655" w:rsidTr="00A845DE">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3C2309" w:rsidRPr="00B55A05" w:rsidRDefault="003C2309" w:rsidP="00B55A05">
            <w:pPr>
              <w:spacing w:after="0" w:line="240" w:lineRule="auto"/>
              <w:rPr>
                <w:rFonts w:ascii="Arial" w:hAnsi="Arial" w:cs="Arial"/>
                <w:sz w:val="20"/>
                <w:szCs w:val="20"/>
              </w:rPr>
            </w:pPr>
            <w:r w:rsidRPr="00B55A05">
              <w:rPr>
                <w:rFonts w:ascii="Arial" w:hAnsi="Arial" w:cs="Arial"/>
                <w:b/>
                <w:bCs/>
                <w:sz w:val="20"/>
                <w:szCs w:val="20"/>
              </w:rPr>
              <w:t xml:space="preserve">BOY SCOUTS OF </w:t>
            </w:r>
            <w:smartTag w:uri="urn:schemas-microsoft-com:office:smarttags" w:element="country-region">
              <w:smartTag w:uri="urn:schemas-microsoft-com:office:smarttags" w:element="place">
                <w:r w:rsidRPr="00B55A05">
                  <w:rPr>
                    <w:rFonts w:ascii="Arial" w:hAnsi="Arial" w:cs="Arial"/>
                    <w:b/>
                    <w:bCs/>
                    <w:sz w:val="20"/>
                    <w:szCs w:val="20"/>
                  </w:rPr>
                  <w:t>AMERICA</w:t>
                </w:r>
              </w:smartTag>
            </w:smartTag>
            <w:r w:rsidRPr="00B55A05">
              <w:rPr>
                <w:rFonts w:ascii="Arial" w:hAnsi="Arial" w:cs="Arial"/>
                <w:b/>
                <w:bCs/>
                <w:sz w:val="20"/>
                <w:szCs w:val="20"/>
              </w:rPr>
              <w:t xml:space="preserve">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rsidR="003C2309" w:rsidRPr="00B55A05" w:rsidRDefault="003C2309" w:rsidP="00B55A05">
            <w:pPr>
              <w:spacing w:after="0" w:line="240" w:lineRule="auto"/>
              <w:rPr>
                <w:rFonts w:ascii="Arial" w:hAnsi="Arial" w:cs="Arial"/>
                <w:sz w:val="20"/>
                <w:szCs w:val="20"/>
              </w:rPr>
            </w:pPr>
            <w:r w:rsidRPr="00B55A05">
              <w:rPr>
                <w:rFonts w:ascii="Arial" w:hAnsi="Arial" w:cs="Arial"/>
                <w:b/>
                <w:bCs/>
                <w:sz w:val="20"/>
                <w:szCs w:val="20"/>
              </w:rPr>
              <w:t>JOB DESCRIPTION</w:t>
            </w:r>
          </w:p>
        </w:tc>
      </w:tr>
    </w:tbl>
    <w:p w:rsidR="003C2309" w:rsidRPr="00B55A05" w:rsidRDefault="003C2309" w:rsidP="00B55A05">
      <w:pPr>
        <w:spacing w:after="0" w:line="240" w:lineRule="auto"/>
        <w:rPr>
          <w:rFonts w:ascii="Arial" w:hAnsi="Arial" w:cs="Arial"/>
          <w:sz w:val="20"/>
          <w:szCs w:val="20"/>
        </w:rPr>
      </w:pPr>
      <w:r w:rsidRPr="00B55A05">
        <w:rPr>
          <w:rFonts w:ascii="Arial" w:hAnsi="Arial" w:cs="Arial"/>
          <w:sz w:val="20"/>
          <w:szCs w:val="20"/>
        </w:rPr>
        <w:t> </w:t>
      </w:r>
    </w:p>
    <w:p w:rsidR="003C2309" w:rsidRPr="00B55A05" w:rsidRDefault="003C2309" w:rsidP="00B55A05">
      <w:pPr>
        <w:spacing w:after="0" w:line="240" w:lineRule="auto"/>
        <w:rPr>
          <w:rFonts w:ascii="Arial" w:hAnsi="Arial" w:cs="Arial"/>
          <w:sz w:val="20"/>
          <w:szCs w:val="20"/>
        </w:rPr>
      </w:pPr>
      <w:r w:rsidRPr="00B55A05">
        <w:rPr>
          <w:rFonts w:ascii="Arial" w:hAnsi="Arial" w:cs="Arial"/>
          <w:b/>
          <w:bCs/>
          <w:sz w:val="20"/>
          <w:szCs w:val="20"/>
        </w:rPr>
        <w:t>Council Vision Statement:</w:t>
      </w:r>
      <w:r w:rsidRPr="00B55A05">
        <w:rPr>
          <w:rFonts w:ascii="Arial" w:hAnsi="Arial" w:cs="Arial"/>
          <w:sz w:val="20"/>
          <w:szCs w:val="20"/>
        </w:rPr>
        <w:t xml:space="preserve">  </w:t>
      </w:r>
      <w:r w:rsidRPr="00B55A05">
        <w:rPr>
          <w:rFonts w:ascii="Arial" w:hAnsi="Arial" w:cs="Arial"/>
          <w:i/>
          <w:iCs/>
          <w:sz w:val="20"/>
          <w:szCs w:val="20"/>
        </w:rPr>
        <w:t>Unparalleled experiences for more youth.  Unparalleled experiences create value, enthusiasm, robust growth and retention of program participants.</w:t>
      </w:r>
    </w:p>
    <w:p w:rsidR="003C2309" w:rsidRPr="00B55A05" w:rsidRDefault="003C2309" w:rsidP="00B55A05">
      <w:pPr>
        <w:spacing w:after="0" w:line="240" w:lineRule="auto"/>
        <w:rPr>
          <w:rFonts w:ascii="Arial" w:hAnsi="Arial" w:cs="Arial"/>
          <w:sz w:val="20"/>
          <w:szCs w:val="20"/>
        </w:rPr>
      </w:pPr>
      <w:r w:rsidRPr="00B55A05">
        <w:rPr>
          <w:rFonts w:ascii="Arial" w:hAnsi="Arial" w:cs="Arial"/>
          <w:sz w:val="20"/>
          <w:szCs w:val="20"/>
        </w:rPr>
        <w:t> </w:t>
      </w:r>
    </w:p>
    <w:p w:rsidR="003C2309" w:rsidRPr="00B55A05" w:rsidRDefault="003C2309" w:rsidP="00B55A05">
      <w:pPr>
        <w:spacing w:after="0" w:line="240" w:lineRule="auto"/>
        <w:rPr>
          <w:rFonts w:cs="Calibri"/>
          <w:sz w:val="20"/>
          <w:szCs w:val="20"/>
        </w:rPr>
      </w:pPr>
      <w:r w:rsidRPr="00B55A05">
        <w:rPr>
          <w:rFonts w:cs="Calibri"/>
          <w:sz w:val="20"/>
          <w:szCs w:val="20"/>
        </w:rPr>
        <w:t> </w:t>
      </w:r>
    </w:p>
    <w:p w:rsidR="003C2309" w:rsidRPr="00B55A05" w:rsidRDefault="003C2309" w:rsidP="00B55A05">
      <w:pPr>
        <w:spacing w:after="0" w:line="240" w:lineRule="auto"/>
        <w:rPr>
          <w:rFonts w:ascii="Arial" w:hAnsi="Arial" w:cs="Arial"/>
          <w:sz w:val="20"/>
          <w:szCs w:val="20"/>
        </w:rPr>
      </w:pPr>
      <w:r>
        <w:rPr>
          <w:rFonts w:ascii="Arial" w:hAnsi="Arial" w:cs="Arial"/>
          <w:b/>
          <w:bCs/>
          <w:sz w:val="20"/>
          <w:szCs w:val="20"/>
          <w:u w:val="single"/>
        </w:rPr>
        <w:t>ACC Ideal Year of Scouting / Journey to Excellence Job Responsibilities:</w:t>
      </w:r>
    </w:p>
    <w:p w:rsidR="003C2309" w:rsidRPr="00B55A05" w:rsidRDefault="003C2309" w:rsidP="00B55A05">
      <w:pPr>
        <w:spacing w:after="0" w:line="240" w:lineRule="auto"/>
        <w:rPr>
          <w:rFonts w:ascii="Arial" w:hAnsi="Arial" w:cs="Arial"/>
          <w:sz w:val="20"/>
          <w:szCs w:val="20"/>
        </w:rPr>
      </w:pPr>
      <w:r w:rsidRPr="00B55A05">
        <w:rPr>
          <w:rFonts w:ascii="Arial" w:hAnsi="Arial" w:cs="Arial"/>
          <w:sz w:val="20"/>
          <w:szCs w:val="20"/>
        </w:rPr>
        <w:t> </w:t>
      </w:r>
    </w:p>
    <w:p w:rsidR="00713C07" w:rsidRPr="00713C07" w:rsidRDefault="00713C07" w:rsidP="00ED36DC">
      <w:pPr>
        <w:numPr>
          <w:ilvl w:val="0"/>
          <w:numId w:val="46"/>
        </w:numPr>
        <w:spacing w:after="0" w:line="240" w:lineRule="auto"/>
        <w:textAlignment w:val="center"/>
        <w:rPr>
          <w:rFonts w:ascii="Arial" w:hAnsi="Arial" w:cs="Arial"/>
          <w:sz w:val="20"/>
          <w:szCs w:val="20"/>
        </w:rPr>
      </w:pPr>
      <w:r w:rsidRPr="00713C07">
        <w:rPr>
          <w:rFonts w:ascii="Arial" w:hAnsi="Arial" w:cs="Arial"/>
          <w:sz w:val="20"/>
          <w:szCs w:val="20"/>
        </w:rPr>
        <w:t>Reports to the Council Commissioner.</w:t>
      </w:r>
    </w:p>
    <w:p w:rsidR="00713C07" w:rsidRPr="00713C07" w:rsidRDefault="00713C07" w:rsidP="00713C07">
      <w:pPr>
        <w:spacing w:after="0" w:line="240" w:lineRule="auto"/>
        <w:ind w:left="180"/>
        <w:textAlignment w:val="center"/>
        <w:rPr>
          <w:rFonts w:ascii="Times New Roman" w:hAnsi="Times New Roman"/>
          <w:sz w:val="20"/>
          <w:szCs w:val="20"/>
        </w:rPr>
      </w:pPr>
    </w:p>
    <w:p w:rsidR="003C2309" w:rsidRPr="00ED36DC" w:rsidRDefault="003C2309" w:rsidP="00ED36DC">
      <w:pPr>
        <w:numPr>
          <w:ilvl w:val="0"/>
          <w:numId w:val="46"/>
        </w:numPr>
        <w:spacing w:after="0" w:line="240" w:lineRule="auto"/>
        <w:textAlignment w:val="center"/>
        <w:rPr>
          <w:rFonts w:ascii="Times New Roman" w:hAnsi="Times New Roman"/>
          <w:sz w:val="20"/>
          <w:szCs w:val="20"/>
        </w:rPr>
      </w:pPr>
      <w:r w:rsidRPr="00ED36DC">
        <w:rPr>
          <w:rFonts w:ascii="Arial" w:hAnsi="Arial" w:cs="Arial"/>
          <w:sz w:val="20"/>
          <w:szCs w:val="20"/>
        </w:rPr>
        <w:t>Be registered as Assistant Council Commissioner.</w:t>
      </w:r>
      <w:bookmarkStart w:id="0" w:name="_GoBack"/>
      <w:bookmarkEnd w:id="0"/>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AB1180">
      <w:pPr>
        <w:numPr>
          <w:ilvl w:val="0"/>
          <w:numId w:val="46"/>
        </w:numPr>
        <w:spacing w:after="0" w:line="240" w:lineRule="auto"/>
        <w:textAlignment w:val="center"/>
        <w:rPr>
          <w:rFonts w:ascii="Times New Roman" w:hAnsi="Times New Roman"/>
          <w:sz w:val="20"/>
          <w:szCs w:val="20"/>
        </w:rPr>
      </w:pPr>
      <w:r w:rsidRPr="00ED36DC">
        <w:rPr>
          <w:rFonts w:ascii="Arial" w:hAnsi="Arial" w:cs="Arial"/>
          <w:sz w:val="20"/>
          <w:szCs w:val="20"/>
        </w:rPr>
        <w:t>Become the Council expert in the Ideal Year of Scouting and Journey to Excellence.</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ED36DC">
      <w:pPr>
        <w:numPr>
          <w:ilvl w:val="0"/>
          <w:numId w:val="46"/>
        </w:numPr>
        <w:spacing w:after="0" w:line="240" w:lineRule="auto"/>
        <w:textAlignment w:val="center"/>
        <w:rPr>
          <w:rFonts w:ascii="Times New Roman" w:hAnsi="Times New Roman"/>
          <w:sz w:val="20"/>
          <w:szCs w:val="20"/>
        </w:rPr>
      </w:pPr>
      <w:r w:rsidRPr="00ED36DC">
        <w:rPr>
          <w:rFonts w:ascii="Arial" w:hAnsi="Arial" w:cs="Arial"/>
          <w:sz w:val="20"/>
          <w:szCs w:val="20"/>
        </w:rPr>
        <w:t>Promote and update IYOS/JTE to council and district leadership at Leadership Summit Meetings.</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ED36DC">
      <w:pPr>
        <w:numPr>
          <w:ilvl w:val="0"/>
          <w:numId w:val="46"/>
        </w:numPr>
        <w:spacing w:after="0" w:line="240" w:lineRule="auto"/>
        <w:textAlignment w:val="center"/>
        <w:rPr>
          <w:rFonts w:ascii="Times New Roman" w:hAnsi="Times New Roman"/>
          <w:sz w:val="20"/>
          <w:szCs w:val="20"/>
        </w:rPr>
      </w:pPr>
      <w:r w:rsidRPr="00ED36DC">
        <w:rPr>
          <w:rFonts w:ascii="Arial" w:hAnsi="Arial" w:cs="Arial"/>
          <w:sz w:val="20"/>
          <w:szCs w:val="20"/>
        </w:rPr>
        <w:t>Attend District &amp; Commissioner meetings in each district to talk about what IYOS is and how it relates to JTE program.</w:t>
      </w:r>
    </w:p>
    <w:p w:rsidR="003C2309" w:rsidRDefault="003C2309" w:rsidP="00ED36DC">
      <w:pPr>
        <w:spacing w:after="0" w:line="240" w:lineRule="auto"/>
        <w:textAlignment w:val="center"/>
        <w:rPr>
          <w:rFonts w:ascii="Times New Roman" w:hAnsi="Times New Roman"/>
          <w:sz w:val="20"/>
          <w:szCs w:val="20"/>
        </w:rPr>
      </w:pPr>
    </w:p>
    <w:p w:rsidR="003C2309" w:rsidRPr="00A468F6" w:rsidRDefault="003C2309" w:rsidP="00ED36DC">
      <w:pPr>
        <w:numPr>
          <w:ilvl w:val="0"/>
          <w:numId w:val="46"/>
        </w:numPr>
        <w:spacing w:after="0" w:line="240" w:lineRule="auto"/>
        <w:textAlignment w:val="center"/>
        <w:rPr>
          <w:rFonts w:ascii="Times New Roman" w:hAnsi="Times New Roman"/>
          <w:sz w:val="20"/>
          <w:szCs w:val="20"/>
        </w:rPr>
      </w:pPr>
      <w:r>
        <w:rPr>
          <w:rFonts w:ascii="Arial" w:hAnsi="Arial" w:cs="Arial"/>
          <w:sz w:val="20"/>
          <w:szCs w:val="20"/>
        </w:rPr>
        <w:t>Attend / participate in Council Program Committee meetings.</w:t>
      </w:r>
    </w:p>
    <w:p w:rsidR="003C2309" w:rsidRDefault="003C2309" w:rsidP="00A468F6">
      <w:pPr>
        <w:spacing w:after="0" w:line="240" w:lineRule="auto"/>
        <w:textAlignment w:val="center"/>
        <w:rPr>
          <w:rFonts w:ascii="Times New Roman" w:hAnsi="Times New Roman"/>
          <w:sz w:val="20"/>
          <w:szCs w:val="20"/>
        </w:rPr>
      </w:pPr>
    </w:p>
    <w:p w:rsidR="003C2309" w:rsidRDefault="003C2309" w:rsidP="00A468F6">
      <w:pPr>
        <w:numPr>
          <w:ilvl w:val="0"/>
          <w:numId w:val="46"/>
        </w:numPr>
        <w:spacing w:after="0" w:line="240" w:lineRule="auto"/>
        <w:textAlignment w:val="center"/>
        <w:rPr>
          <w:rFonts w:ascii="Arial" w:hAnsi="Arial" w:cs="Arial"/>
          <w:sz w:val="20"/>
          <w:szCs w:val="20"/>
        </w:rPr>
      </w:pPr>
      <w:r>
        <w:rPr>
          <w:rFonts w:ascii="Arial" w:hAnsi="Arial" w:cs="Arial"/>
          <w:sz w:val="20"/>
          <w:szCs w:val="20"/>
        </w:rPr>
        <w:t>Attend all Leadership Summit meetings.</w:t>
      </w:r>
    </w:p>
    <w:p w:rsidR="003C2309" w:rsidRDefault="003C2309" w:rsidP="00A468F6">
      <w:pPr>
        <w:spacing w:after="0" w:line="240" w:lineRule="auto"/>
        <w:textAlignment w:val="center"/>
        <w:rPr>
          <w:rFonts w:ascii="Arial" w:hAnsi="Arial" w:cs="Arial"/>
          <w:sz w:val="20"/>
          <w:szCs w:val="20"/>
        </w:rPr>
      </w:pPr>
    </w:p>
    <w:p w:rsidR="003C2309" w:rsidRPr="00ED36DC" w:rsidRDefault="003C2309" w:rsidP="00A468F6">
      <w:pPr>
        <w:numPr>
          <w:ilvl w:val="0"/>
          <w:numId w:val="46"/>
        </w:numPr>
        <w:spacing w:after="0" w:line="240" w:lineRule="auto"/>
        <w:textAlignment w:val="center"/>
        <w:rPr>
          <w:rFonts w:ascii="Arial" w:hAnsi="Arial" w:cs="Arial"/>
          <w:sz w:val="20"/>
          <w:szCs w:val="20"/>
        </w:rPr>
      </w:pPr>
      <w:r>
        <w:rPr>
          <w:rFonts w:ascii="Arial" w:hAnsi="Arial" w:cs="Arial"/>
          <w:sz w:val="20"/>
          <w:szCs w:val="20"/>
        </w:rPr>
        <w:t>Participate</w:t>
      </w:r>
      <w:r w:rsidRPr="00ED36DC">
        <w:rPr>
          <w:rFonts w:ascii="Arial" w:hAnsi="Arial" w:cs="Arial"/>
          <w:sz w:val="20"/>
          <w:szCs w:val="20"/>
        </w:rPr>
        <w:t xml:space="preserve"> in quarterly CC / ACC / DC conference calls.</w:t>
      </w:r>
    </w:p>
    <w:p w:rsidR="003C2309" w:rsidRPr="00ED36DC" w:rsidRDefault="003C2309" w:rsidP="00A468F6">
      <w:pPr>
        <w:spacing w:after="0" w:line="240" w:lineRule="auto"/>
        <w:textAlignment w:val="center"/>
        <w:rPr>
          <w:rFonts w:ascii="Arial" w:hAnsi="Arial" w:cs="Arial"/>
          <w:sz w:val="20"/>
          <w:szCs w:val="20"/>
        </w:rPr>
      </w:pPr>
    </w:p>
    <w:p w:rsidR="003C2309" w:rsidRPr="00A468F6" w:rsidRDefault="003C2309" w:rsidP="00A468F6">
      <w:pPr>
        <w:numPr>
          <w:ilvl w:val="0"/>
          <w:numId w:val="46"/>
        </w:numPr>
        <w:spacing w:after="0" w:line="240" w:lineRule="auto"/>
        <w:textAlignment w:val="center"/>
        <w:rPr>
          <w:rFonts w:ascii="Arial" w:hAnsi="Arial" w:cs="Arial"/>
          <w:sz w:val="20"/>
          <w:szCs w:val="20"/>
        </w:rPr>
      </w:pPr>
      <w:r w:rsidRPr="00ED36DC">
        <w:rPr>
          <w:rFonts w:ascii="Arial" w:hAnsi="Arial" w:cs="Arial"/>
          <w:sz w:val="20"/>
          <w:szCs w:val="20"/>
        </w:rPr>
        <w:t xml:space="preserve">Be a presenter at the annual </w:t>
      </w:r>
      <w:smartTag w:uri="urn:schemas-microsoft-com:office:smarttags" w:element="place">
        <w:smartTag w:uri="urn:schemas-microsoft-com:office:smarttags" w:element="PlaceName">
          <w:r w:rsidRPr="00ED36DC">
            <w:rPr>
              <w:rFonts w:ascii="Arial" w:hAnsi="Arial" w:cs="Arial"/>
              <w:sz w:val="20"/>
              <w:szCs w:val="20"/>
            </w:rPr>
            <w:t>Commissioner</w:t>
          </w:r>
        </w:smartTag>
        <w:r w:rsidRPr="00ED36DC">
          <w:rPr>
            <w:rFonts w:ascii="Arial" w:hAnsi="Arial" w:cs="Arial"/>
            <w:sz w:val="20"/>
            <w:szCs w:val="20"/>
          </w:rPr>
          <w:t xml:space="preserve"> </w:t>
        </w:r>
        <w:smartTag w:uri="urn:schemas-microsoft-com:office:smarttags" w:element="place">
          <w:r w:rsidRPr="00ED36DC">
            <w:rPr>
              <w:rFonts w:ascii="Arial" w:hAnsi="Arial" w:cs="Arial"/>
              <w:sz w:val="20"/>
              <w:szCs w:val="20"/>
            </w:rPr>
            <w:t>College</w:t>
          </w:r>
        </w:smartTag>
      </w:smartTag>
      <w:r w:rsidRPr="00ED36DC">
        <w:rPr>
          <w:rFonts w:ascii="Arial" w:hAnsi="Arial" w:cs="Arial"/>
          <w:sz w:val="20"/>
          <w:szCs w:val="20"/>
        </w:rPr>
        <w:t>.</w:t>
      </w:r>
    </w:p>
    <w:p w:rsidR="003C2309" w:rsidRPr="00ED36DC" w:rsidRDefault="003C2309" w:rsidP="00B55A05">
      <w:pPr>
        <w:spacing w:after="0" w:line="240" w:lineRule="auto"/>
        <w:rPr>
          <w:rFonts w:ascii="Arial" w:hAnsi="Arial" w:cs="Arial"/>
          <w:sz w:val="20"/>
          <w:szCs w:val="20"/>
        </w:rPr>
      </w:pPr>
      <w:r w:rsidRPr="00ED36DC">
        <w:rPr>
          <w:rFonts w:ascii="Arial" w:hAnsi="Arial" w:cs="Arial"/>
          <w:sz w:val="20"/>
          <w:szCs w:val="20"/>
        </w:rPr>
        <w:t> </w:t>
      </w:r>
    </w:p>
    <w:p w:rsidR="003C2309" w:rsidRPr="00ED36DC" w:rsidRDefault="003C2309" w:rsidP="00B55A05">
      <w:pPr>
        <w:spacing w:after="0" w:line="240" w:lineRule="auto"/>
        <w:rPr>
          <w:rFonts w:ascii="Arial" w:hAnsi="Arial" w:cs="Arial"/>
          <w:sz w:val="20"/>
          <w:szCs w:val="20"/>
        </w:rPr>
      </w:pPr>
      <w:r w:rsidRPr="00ED36DC">
        <w:rPr>
          <w:rFonts w:ascii="Arial" w:hAnsi="Arial" w:cs="Arial"/>
          <w:sz w:val="20"/>
          <w:szCs w:val="20"/>
        </w:rPr>
        <w:t> </w:t>
      </w:r>
    </w:p>
    <w:p w:rsidR="003C2309" w:rsidRPr="00ED36DC" w:rsidRDefault="003C2309" w:rsidP="00B55A05">
      <w:pPr>
        <w:spacing w:after="0" w:line="240" w:lineRule="auto"/>
        <w:rPr>
          <w:rFonts w:ascii="Arial" w:hAnsi="Arial" w:cs="Arial"/>
          <w:sz w:val="20"/>
          <w:szCs w:val="20"/>
        </w:rPr>
      </w:pPr>
      <w:r w:rsidRPr="00ED36DC">
        <w:rPr>
          <w:rFonts w:ascii="Arial" w:hAnsi="Arial" w:cs="Arial"/>
          <w:b/>
          <w:bCs/>
          <w:sz w:val="20"/>
          <w:szCs w:val="20"/>
        </w:rPr>
        <w:t>The Ideal Year of Scouting</w:t>
      </w:r>
    </w:p>
    <w:p w:rsidR="003C2309" w:rsidRPr="00ED36DC" w:rsidRDefault="003C2309" w:rsidP="00ED36DC">
      <w:pPr>
        <w:numPr>
          <w:ilvl w:val="0"/>
          <w:numId w:val="47"/>
        </w:numPr>
        <w:spacing w:after="0" w:line="240" w:lineRule="auto"/>
        <w:textAlignment w:val="center"/>
        <w:rPr>
          <w:rFonts w:ascii="Times New Roman" w:hAnsi="Times New Roman"/>
          <w:sz w:val="20"/>
          <w:szCs w:val="20"/>
        </w:rPr>
      </w:pPr>
      <w:r w:rsidRPr="00ED36DC">
        <w:rPr>
          <w:rFonts w:ascii="Arial" w:hAnsi="Arial" w:cs="Arial"/>
          <w:sz w:val="20"/>
          <w:szCs w:val="20"/>
        </w:rPr>
        <w:t>Review and understand the “Program Planning Guide”.</w:t>
      </w:r>
    </w:p>
    <w:p w:rsidR="003C2309" w:rsidRPr="00ED36DC" w:rsidRDefault="003C2309" w:rsidP="00AB1180">
      <w:pPr>
        <w:spacing w:after="0" w:line="240" w:lineRule="auto"/>
        <w:textAlignment w:val="center"/>
        <w:rPr>
          <w:rFonts w:ascii="Arial" w:hAnsi="Arial" w:cs="Arial"/>
          <w:sz w:val="20"/>
          <w:szCs w:val="20"/>
        </w:rPr>
      </w:pPr>
    </w:p>
    <w:p w:rsidR="003C2309" w:rsidRPr="00ED36DC" w:rsidRDefault="003C2309" w:rsidP="00ED36DC">
      <w:pPr>
        <w:pStyle w:val="ListParagraph"/>
        <w:numPr>
          <w:ilvl w:val="0"/>
          <w:numId w:val="47"/>
        </w:numPr>
        <w:spacing w:after="0" w:line="240" w:lineRule="auto"/>
        <w:textAlignment w:val="center"/>
        <w:rPr>
          <w:rFonts w:ascii="Arial" w:hAnsi="Arial" w:cs="Arial"/>
          <w:sz w:val="20"/>
          <w:szCs w:val="20"/>
        </w:rPr>
      </w:pPr>
      <w:r w:rsidRPr="00ED36DC">
        <w:rPr>
          <w:rFonts w:ascii="Arial" w:hAnsi="Arial" w:cs="Arial"/>
          <w:sz w:val="20"/>
          <w:szCs w:val="20"/>
        </w:rPr>
        <w:t>Work with the IYOS professional to coordinate IYOS/JTE training to the district popcorn kernels.</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ED36DC">
      <w:pPr>
        <w:numPr>
          <w:ilvl w:val="0"/>
          <w:numId w:val="47"/>
        </w:numPr>
        <w:spacing w:after="0" w:line="240" w:lineRule="auto"/>
        <w:textAlignment w:val="center"/>
        <w:rPr>
          <w:rFonts w:ascii="Times New Roman" w:hAnsi="Times New Roman"/>
          <w:sz w:val="20"/>
          <w:szCs w:val="20"/>
        </w:rPr>
      </w:pPr>
      <w:r w:rsidRPr="00ED36DC">
        <w:rPr>
          <w:rFonts w:ascii="Arial" w:hAnsi="Arial" w:cs="Arial"/>
          <w:sz w:val="20"/>
          <w:szCs w:val="20"/>
        </w:rPr>
        <w:t>Promote and train the Ideal Year of Scouting to district leadership.</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ED36DC">
      <w:pPr>
        <w:numPr>
          <w:ilvl w:val="0"/>
          <w:numId w:val="47"/>
        </w:numPr>
        <w:spacing w:after="0" w:line="240" w:lineRule="auto"/>
        <w:textAlignment w:val="center"/>
        <w:rPr>
          <w:rFonts w:ascii="Times New Roman" w:hAnsi="Times New Roman"/>
          <w:sz w:val="20"/>
          <w:szCs w:val="20"/>
        </w:rPr>
      </w:pPr>
      <w:r w:rsidRPr="00ED36DC">
        <w:rPr>
          <w:rFonts w:ascii="Arial" w:hAnsi="Arial" w:cs="Arial"/>
          <w:sz w:val="20"/>
          <w:szCs w:val="20"/>
        </w:rPr>
        <w:t>Hold “Program Planning Guide” training in late March or early April with all District</w:t>
      </w:r>
      <w:r w:rsidRPr="00ED36DC">
        <w:rPr>
          <w:rFonts w:ascii="Times New Roman" w:hAnsi="Times New Roman"/>
          <w:sz w:val="20"/>
          <w:szCs w:val="20"/>
        </w:rPr>
        <w:t xml:space="preserve"> </w:t>
      </w:r>
      <w:r w:rsidRPr="00ED36DC">
        <w:rPr>
          <w:rFonts w:ascii="Arial" w:hAnsi="Arial" w:cs="Arial"/>
          <w:sz w:val="20"/>
          <w:szCs w:val="20"/>
        </w:rPr>
        <w:t>Commissioners.</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B55A05">
      <w:pPr>
        <w:spacing w:after="0" w:line="240" w:lineRule="auto"/>
        <w:rPr>
          <w:rFonts w:ascii="Arial" w:hAnsi="Arial" w:cs="Arial"/>
          <w:sz w:val="20"/>
          <w:szCs w:val="20"/>
        </w:rPr>
      </w:pPr>
      <w:r w:rsidRPr="00ED36DC">
        <w:rPr>
          <w:rFonts w:ascii="Arial" w:hAnsi="Arial" w:cs="Arial"/>
          <w:sz w:val="20"/>
          <w:szCs w:val="20"/>
        </w:rPr>
        <w:t> </w:t>
      </w:r>
    </w:p>
    <w:p w:rsidR="003C2309" w:rsidRPr="00ED36DC" w:rsidRDefault="003C2309" w:rsidP="00B55A05">
      <w:pPr>
        <w:spacing w:after="0" w:line="240" w:lineRule="auto"/>
        <w:rPr>
          <w:rFonts w:ascii="Arial" w:hAnsi="Arial" w:cs="Arial"/>
          <w:sz w:val="20"/>
          <w:szCs w:val="20"/>
        </w:rPr>
      </w:pPr>
      <w:r w:rsidRPr="00ED36DC">
        <w:rPr>
          <w:rFonts w:ascii="Arial" w:hAnsi="Arial" w:cs="Arial"/>
          <w:b/>
          <w:bCs/>
          <w:sz w:val="20"/>
          <w:szCs w:val="20"/>
        </w:rPr>
        <w:t>Journey to Excellence</w:t>
      </w:r>
    </w:p>
    <w:p w:rsidR="003C2309" w:rsidRPr="00ED36DC" w:rsidRDefault="003C2309" w:rsidP="00ED36DC">
      <w:pPr>
        <w:numPr>
          <w:ilvl w:val="0"/>
          <w:numId w:val="48"/>
        </w:numPr>
        <w:spacing w:after="0" w:line="240" w:lineRule="auto"/>
        <w:textAlignment w:val="center"/>
        <w:rPr>
          <w:rFonts w:ascii="Times New Roman" w:hAnsi="Times New Roman"/>
          <w:sz w:val="20"/>
          <w:szCs w:val="20"/>
        </w:rPr>
      </w:pPr>
      <w:r w:rsidRPr="00ED36DC">
        <w:rPr>
          <w:rFonts w:ascii="Arial" w:hAnsi="Arial" w:cs="Arial"/>
          <w:sz w:val="20"/>
          <w:szCs w:val="20"/>
        </w:rPr>
        <w:t>Promote and train the JTE to all District Commissioners.</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ED36DC">
      <w:pPr>
        <w:numPr>
          <w:ilvl w:val="0"/>
          <w:numId w:val="48"/>
        </w:numPr>
        <w:spacing w:after="0" w:line="240" w:lineRule="auto"/>
        <w:textAlignment w:val="center"/>
        <w:rPr>
          <w:rFonts w:ascii="Times New Roman" w:hAnsi="Times New Roman"/>
          <w:sz w:val="20"/>
          <w:szCs w:val="20"/>
        </w:rPr>
      </w:pPr>
      <w:r w:rsidRPr="00ED36DC">
        <w:rPr>
          <w:rFonts w:ascii="Arial" w:hAnsi="Arial" w:cs="Arial"/>
          <w:sz w:val="20"/>
          <w:szCs w:val="20"/>
        </w:rPr>
        <w:t>Understand the JTE criteria for all levels of Scouting, including District and Council criteria.</w:t>
      </w:r>
    </w:p>
    <w:p w:rsidR="003C2309" w:rsidRPr="00ED36DC" w:rsidRDefault="003C2309" w:rsidP="00ED36DC">
      <w:pPr>
        <w:spacing w:after="0" w:line="240" w:lineRule="auto"/>
        <w:textAlignment w:val="center"/>
        <w:rPr>
          <w:rFonts w:ascii="Arial" w:hAnsi="Arial" w:cs="Arial"/>
          <w:sz w:val="20"/>
          <w:szCs w:val="20"/>
        </w:rPr>
      </w:pPr>
    </w:p>
    <w:p w:rsidR="003C2309" w:rsidRPr="00ED36DC" w:rsidRDefault="003C2309" w:rsidP="00ED36DC">
      <w:pPr>
        <w:pStyle w:val="ListParagraph"/>
        <w:numPr>
          <w:ilvl w:val="0"/>
          <w:numId w:val="48"/>
        </w:numPr>
        <w:spacing w:after="0" w:line="240" w:lineRule="auto"/>
        <w:textAlignment w:val="center"/>
        <w:rPr>
          <w:rFonts w:ascii="Arial" w:hAnsi="Arial" w:cs="Arial"/>
          <w:sz w:val="20"/>
          <w:szCs w:val="20"/>
        </w:rPr>
      </w:pPr>
      <w:r w:rsidRPr="00ED36DC">
        <w:rPr>
          <w:rFonts w:ascii="Arial" w:hAnsi="Arial" w:cs="Arial"/>
          <w:sz w:val="20"/>
          <w:szCs w:val="20"/>
        </w:rPr>
        <w:t xml:space="preserve">Understand and communicate the monthly results for the council JTE dashboard.  Present results at Leadership Summit meetings and quarterly commissioner conference calls.  National will soon have dashboard results for each district on </w:t>
      </w:r>
      <w:proofErr w:type="spellStart"/>
      <w:r w:rsidRPr="00ED36DC">
        <w:rPr>
          <w:rFonts w:ascii="Arial" w:hAnsi="Arial" w:cs="Arial"/>
          <w:sz w:val="20"/>
          <w:szCs w:val="20"/>
        </w:rPr>
        <w:t>MyScouting</w:t>
      </w:r>
      <w:proofErr w:type="spellEnd"/>
      <w:r w:rsidRPr="00ED36DC">
        <w:rPr>
          <w:rFonts w:ascii="Arial" w:hAnsi="Arial" w:cs="Arial"/>
          <w:sz w:val="20"/>
          <w:szCs w:val="20"/>
        </w:rPr>
        <w:t>.</w:t>
      </w:r>
    </w:p>
    <w:p w:rsidR="003C2309" w:rsidRPr="00ED36DC" w:rsidRDefault="003C2309" w:rsidP="00B55A05">
      <w:pPr>
        <w:spacing w:after="0" w:line="240" w:lineRule="auto"/>
        <w:ind w:left="540"/>
        <w:rPr>
          <w:rFonts w:ascii="Arial" w:hAnsi="Arial" w:cs="Arial"/>
          <w:sz w:val="20"/>
          <w:szCs w:val="20"/>
        </w:rPr>
      </w:pPr>
      <w:r w:rsidRPr="00ED36DC">
        <w:rPr>
          <w:rFonts w:ascii="Arial" w:hAnsi="Arial" w:cs="Arial"/>
          <w:sz w:val="20"/>
          <w:szCs w:val="20"/>
        </w:rPr>
        <w:t> </w:t>
      </w:r>
    </w:p>
    <w:p w:rsidR="003C2309" w:rsidRPr="00ED36DC" w:rsidRDefault="003C2309" w:rsidP="00ED36DC">
      <w:pPr>
        <w:numPr>
          <w:ilvl w:val="0"/>
          <w:numId w:val="48"/>
        </w:numPr>
        <w:spacing w:after="0" w:line="240" w:lineRule="auto"/>
        <w:textAlignment w:val="center"/>
        <w:rPr>
          <w:rFonts w:ascii="Arial" w:hAnsi="Arial" w:cs="Arial"/>
          <w:sz w:val="20"/>
          <w:szCs w:val="20"/>
        </w:rPr>
      </w:pPr>
      <w:r w:rsidRPr="00ED36DC">
        <w:rPr>
          <w:rFonts w:ascii="Arial" w:hAnsi="Arial" w:cs="Arial"/>
          <w:sz w:val="20"/>
          <w:szCs w:val="20"/>
        </w:rPr>
        <w:t>Present yearly updates and revisions of criteria to the JTE program to all District Commissioners.</w:t>
      </w:r>
    </w:p>
    <w:p w:rsidR="003C2309" w:rsidRPr="00ED36DC" w:rsidRDefault="003C2309" w:rsidP="00B55A05">
      <w:pPr>
        <w:spacing w:after="0" w:line="240" w:lineRule="auto"/>
        <w:rPr>
          <w:rFonts w:ascii="Arial" w:hAnsi="Arial" w:cs="Arial"/>
          <w:sz w:val="20"/>
          <w:szCs w:val="20"/>
        </w:rPr>
      </w:pPr>
      <w:r w:rsidRPr="00ED36DC">
        <w:rPr>
          <w:rFonts w:ascii="Arial" w:hAnsi="Arial" w:cs="Arial"/>
          <w:sz w:val="20"/>
          <w:szCs w:val="20"/>
        </w:rPr>
        <w:t> </w:t>
      </w:r>
    </w:p>
    <w:p w:rsidR="003C2309" w:rsidRPr="00ED36DC" w:rsidRDefault="003C2309" w:rsidP="00B55A05">
      <w:pPr>
        <w:spacing w:after="0" w:line="240" w:lineRule="auto"/>
        <w:rPr>
          <w:rFonts w:ascii="Arial" w:hAnsi="Arial" w:cs="Arial"/>
          <w:sz w:val="20"/>
          <w:szCs w:val="20"/>
        </w:rPr>
      </w:pPr>
    </w:p>
    <w:p w:rsidR="003C2309" w:rsidRPr="00ED36DC" w:rsidRDefault="003C2309" w:rsidP="00B55A05">
      <w:pPr>
        <w:spacing w:after="0" w:line="240" w:lineRule="auto"/>
        <w:rPr>
          <w:rFonts w:ascii="Arial" w:hAnsi="Arial" w:cs="Arial"/>
          <w:sz w:val="20"/>
          <w:szCs w:val="20"/>
        </w:rPr>
      </w:pPr>
      <w:r w:rsidRPr="00ED36DC">
        <w:rPr>
          <w:rFonts w:ascii="Arial" w:hAnsi="Arial" w:cs="Arial"/>
          <w:sz w:val="20"/>
          <w:szCs w:val="20"/>
        </w:rPr>
        <w:t> </w:t>
      </w:r>
    </w:p>
    <w:p w:rsidR="003C2309" w:rsidRPr="00ED36DC" w:rsidRDefault="003C2309" w:rsidP="00B55A05">
      <w:pPr>
        <w:spacing w:after="0" w:line="240" w:lineRule="auto"/>
        <w:rPr>
          <w:rFonts w:ascii="Arial" w:hAnsi="Arial" w:cs="Arial"/>
          <w:sz w:val="20"/>
          <w:szCs w:val="20"/>
        </w:rPr>
      </w:pPr>
      <w:r w:rsidRPr="00ED36DC">
        <w:rPr>
          <w:rFonts w:ascii="Arial" w:hAnsi="Arial" w:cs="Arial"/>
          <w:sz w:val="20"/>
          <w:szCs w:val="20"/>
        </w:rPr>
        <w:t> </w:t>
      </w:r>
    </w:p>
    <w:p w:rsidR="003C2309" w:rsidRPr="00ED36DC" w:rsidRDefault="003C2309" w:rsidP="00B55A05">
      <w:pPr>
        <w:rPr>
          <w:sz w:val="20"/>
          <w:szCs w:val="20"/>
        </w:rPr>
      </w:pPr>
    </w:p>
    <w:sectPr w:rsidR="003C2309" w:rsidRPr="00ED36DC" w:rsidSect="00546F75">
      <w:pgSz w:w="12240" w:h="15840"/>
      <w:pgMar w:top="720" w:right="72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88"/>
    <w:multiLevelType w:val="multilevel"/>
    <w:tmpl w:val="EDA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844BA"/>
    <w:multiLevelType w:val="multilevel"/>
    <w:tmpl w:val="BDCE26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9F54E6"/>
    <w:multiLevelType w:val="hybridMultilevel"/>
    <w:tmpl w:val="F11A04FA"/>
    <w:lvl w:ilvl="0" w:tplc="3E0001BC">
      <w:start w:val="1"/>
      <w:numFmt w:val="bullet"/>
      <w:lvlText w:val=""/>
      <w:lvlJc w:val="left"/>
      <w:pPr>
        <w:tabs>
          <w:tab w:val="num" w:pos="18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66D44C9"/>
    <w:multiLevelType w:val="multilevel"/>
    <w:tmpl w:val="4FB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AD2797"/>
    <w:multiLevelType w:val="multilevel"/>
    <w:tmpl w:val="14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98006D"/>
    <w:multiLevelType w:val="multilevel"/>
    <w:tmpl w:val="EC3A2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E936303"/>
    <w:multiLevelType w:val="multilevel"/>
    <w:tmpl w:val="67F6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6A40B7"/>
    <w:multiLevelType w:val="multilevel"/>
    <w:tmpl w:val="CD84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97126"/>
    <w:multiLevelType w:val="multilevel"/>
    <w:tmpl w:val="402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7462BD"/>
    <w:multiLevelType w:val="multilevel"/>
    <w:tmpl w:val="750C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8D6529"/>
    <w:multiLevelType w:val="multilevel"/>
    <w:tmpl w:val="5E0C46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8F532D"/>
    <w:multiLevelType w:val="multilevel"/>
    <w:tmpl w:val="74E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F87167"/>
    <w:multiLevelType w:val="hybridMultilevel"/>
    <w:tmpl w:val="A7A025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50D0F30"/>
    <w:multiLevelType w:val="multilevel"/>
    <w:tmpl w:val="ADF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1B16F3"/>
    <w:multiLevelType w:val="hybridMultilevel"/>
    <w:tmpl w:val="E8EC4CB0"/>
    <w:lvl w:ilvl="0" w:tplc="3E0001BC">
      <w:start w:val="1"/>
      <w:numFmt w:val="bullet"/>
      <w:lvlText w:val=""/>
      <w:lvlJc w:val="left"/>
      <w:pPr>
        <w:tabs>
          <w:tab w:val="num" w:pos="18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6AE09CB"/>
    <w:multiLevelType w:val="multilevel"/>
    <w:tmpl w:val="E98E72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72C6E3F"/>
    <w:multiLevelType w:val="multilevel"/>
    <w:tmpl w:val="8F3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3A201C"/>
    <w:multiLevelType w:val="multilevel"/>
    <w:tmpl w:val="1DBA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982943"/>
    <w:multiLevelType w:val="multilevel"/>
    <w:tmpl w:val="5AC6DA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0585B2D"/>
    <w:multiLevelType w:val="multilevel"/>
    <w:tmpl w:val="2EB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D3550E"/>
    <w:multiLevelType w:val="multilevel"/>
    <w:tmpl w:val="849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EF6F50"/>
    <w:multiLevelType w:val="multilevel"/>
    <w:tmpl w:val="571659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69B2757"/>
    <w:multiLevelType w:val="multilevel"/>
    <w:tmpl w:val="BE9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2C5746"/>
    <w:multiLevelType w:val="multilevel"/>
    <w:tmpl w:val="A96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893AAC"/>
    <w:multiLevelType w:val="hybridMultilevel"/>
    <w:tmpl w:val="AB1AB3C4"/>
    <w:lvl w:ilvl="0" w:tplc="3E0001BC">
      <w:start w:val="1"/>
      <w:numFmt w:val="bullet"/>
      <w:lvlText w:val=""/>
      <w:lvlJc w:val="left"/>
      <w:pPr>
        <w:tabs>
          <w:tab w:val="num" w:pos="18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41523460"/>
    <w:multiLevelType w:val="multilevel"/>
    <w:tmpl w:val="0BC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1309EE"/>
    <w:multiLevelType w:val="multilevel"/>
    <w:tmpl w:val="514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EA306D"/>
    <w:multiLevelType w:val="multilevel"/>
    <w:tmpl w:val="016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6B7BB8"/>
    <w:multiLevelType w:val="multilevel"/>
    <w:tmpl w:val="43EA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D61CE7"/>
    <w:multiLevelType w:val="multilevel"/>
    <w:tmpl w:val="E17E3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BE12BA9"/>
    <w:multiLevelType w:val="hybridMultilevel"/>
    <w:tmpl w:val="44CEE7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4D73031A"/>
    <w:multiLevelType w:val="multilevel"/>
    <w:tmpl w:val="37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930D9B"/>
    <w:multiLevelType w:val="multilevel"/>
    <w:tmpl w:val="2A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605B04"/>
    <w:multiLevelType w:val="multilevel"/>
    <w:tmpl w:val="DB7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FA2107"/>
    <w:multiLevelType w:val="multilevel"/>
    <w:tmpl w:val="5D4E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0D64F3"/>
    <w:multiLevelType w:val="multilevel"/>
    <w:tmpl w:val="22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282AB2"/>
    <w:multiLevelType w:val="multilevel"/>
    <w:tmpl w:val="582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7C399E"/>
    <w:multiLevelType w:val="multilevel"/>
    <w:tmpl w:val="5D88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A7E2608"/>
    <w:multiLevelType w:val="multilevel"/>
    <w:tmpl w:val="529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380D8B"/>
    <w:multiLevelType w:val="multilevel"/>
    <w:tmpl w:val="7A5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A93B8E"/>
    <w:multiLevelType w:val="multilevel"/>
    <w:tmpl w:val="EB4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044FAB"/>
    <w:multiLevelType w:val="multilevel"/>
    <w:tmpl w:val="56EE5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2560B3D"/>
    <w:multiLevelType w:val="multilevel"/>
    <w:tmpl w:val="B55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EA3FF2"/>
    <w:multiLevelType w:val="multilevel"/>
    <w:tmpl w:val="C1F8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AC700C"/>
    <w:multiLevelType w:val="multilevel"/>
    <w:tmpl w:val="8EE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9792F"/>
    <w:multiLevelType w:val="multilevel"/>
    <w:tmpl w:val="AB96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C4110E5"/>
    <w:multiLevelType w:val="multilevel"/>
    <w:tmpl w:val="9E2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E9457D"/>
    <w:multiLevelType w:val="multilevel"/>
    <w:tmpl w:val="005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9"/>
  </w:num>
  <w:num w:numId="3">
    <w:abstractNumId w:val="31"/>
  </w:num>
  <w:num w:numId="4">
    <w:abstractNumId w:val="22"/>
  </w:num>
  <w:num w:numId="5">
    <w:abstractNumId w:val="25"/>
  </w:num>
  <w:num w:numId="6">
    <w:abstractNumId w:val="26"/>
  </w:num>
  <w:num w:numId="7">
    <w:abstractNumId w:val="35"/>
  </w:num>
  <w:num w:numId="8">
    <w:abstractNumId w:val="44"/>
  </w:num>
  <w:num w:numId="9">
    <w:abstractNumId w:val="32"/>
  </w:num>
  <w:num w:numId="10">
    <w:abstractNumId w:val="0"/>
  </w:num>
  <w:num w:numId="11">
    <w:abstractNumId w:val="4"/>
  </w:num>
  <w:num w:numId="12">
    <w:abstractNumId w:val="19"/>
  </w:num>
  <w:num w:numId="13">
    <w:abstractNumId w:val="13"/>
  </w:num>
  <w:num w:numId="14">
    <w:abstractNumId w:val="36"/>
  </w:num>
  <w:num w:numId="15">
    <w:abstractNumId w:val="29"/>
    <w:lvlOverride w:ilvl="0">
      <w:startOverride w:val="1"/>
    </w:lvlOverride>
  </w:num>
  <w:num w:numId="16">
    <w:abstractNumId w:val="37"/>
    <w:lvlOverride w:ilvl="0">
      <w:startOverride w:val="2"/>
    </w:lvlOverride>
  </w:num>
  <w:num w:numId="17">
    <w:abstractNumId w:val="45"/>
    <w:lvlOverride w:ilvl="0">
      <w:startOverride w:val="3"/>
    </w:lvlOverride>
  </w:num>
  <w:num w:numId="18">
    <w:abstractNumId w:val="43"/>
  </w:num>
  <w:num w:numId="19">
    <w:abstractNumId w:val="9"/>
  </w:num>
  <w:num w:numId="20">
    <w:abstractNumId w:val="38"/>
  </w:num>
  <w:num w:numId="21">
    <w:abstractNumId w:val="7"/>
  </w:num>
  <w:num w:numId="22">
    <w:abstractNumId w:val="23"/>
  </w:num>
  <w:num w:numId="23">
    <w:abstractNumId w:val="27"/>
  </w:num>
  <w:num w:numId="24">
    <w:abstractNumId w:val="34"/>
  </w:num>
  <w:num w:numId="25">
    <w:abstractNumId w:val="46"/>
  </w:num>
  <w:num w:numId="26">
    <w:abstractNumId w:val="33"/>
  </w:num>
  <w:num w:numId="27">
    <w:abstractNumId w:val="10"/>
    <w:lvlOverride w:ilvl="0">
      <w:startOverride w:val="1"/>
    </w:lvlOverride>
  </w:num>
  <w:num w:numId="28">
    <w:abstractNumId w:val="1"/>
    <w:lvlOverride w:ilvl="0">
      <w:startOverride w:val="2"/>
    </w:lvlOverride>
  </w:num>
  <w:num w:numId="29">
    <w:abstractNumId w:val="15"/>
    <w:lvlOverride w:ilvl="0">
      <w:startOverride w:val="3"/>
    </w:lvlOverride>
  </w:num>
  <w:num w:numId="30">
    <w:abstractNumId w:val="21"/>
    <w:lvlOverride w:ilvl="0">
      <w:startOverride w:val="6"/>
    </w:lvlOverride>
  </w:num>
  <w:num w:numId="31">
    <w:abstractNumId w:val="41"/>
    <w:lvlOverride w:ilvl="0">
      <w:startOverride w:val="7"/>
    </w:lvlOverride>
  </w:num>
  <w:num w:numId="32">
    <w:abstractNumId w:val="5"/>
    <w:lvlOverride w:ilvl="0">
      <w:startOverride w:val="8"/>
    </w:lvlOverride>
  </w:num>
  <w:num w:numId="33">
    <w:abstractNumId w:val="47"/>
  </w:num>
  <w:num w:numId="34">
    <w:abstractNumId w:val="11"/>
  </w:num>
  <w:num w:numId="35">
    <w:abstractNumId w:val="40"/>
  </w:num>
  <w:num w:numId="36">
    <w:abstractNumId w:val="17"/>
  </w:num>
  <w:num w:numId="37">
    <w:abstractNumId w:val="8"/>
  </w:num>
  <w:num w:numId="38">
    <w:abstractNumId w:val="6"/>
  </w:num>
  <w:num w:numId="39">
    <w:abstractNumId w:val="28"/>
  </w:num>
  <w:num w:numId="40">
    <w:abstractNumId w:val="16"/>
  </w:num>
  <w:num w:numId="41">
    <w:abstractNumId w:val="20"/>
  </w:num>
  <w:num w:numId="42">
    <w:abstractNumId w:val="42"/>
  </w:num>
  <w:num w:numId="43">
    <w:abstractNumId w:val="18"/>
    <w:lvlOverride w:ilvl="0">
      <w:startOverride w:val="1"/>
    </w:lvlOverride>
  </w:num>
  <w:num w:numId="44">
    <w:abstractNumId w:val="12"/>
  </w:num>
  <w:num w:numId="45">
    <w:abstractNumId w:val="30"/>
  </w:num>
  <w:num w:numId="46">
    <w:abstractNumId w:val="2"/>
  </w:num>
  <w:num w:numId="47">
    <w:abstractNumId w:val="14"/>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75"/>
    <w:rsid w:val="0001429E"/>
    <w:rsid w:val="00046830"/>
    <w:rsid w:val="001D3319"/>
    <w:rsid w:val="00325655"/>
    <w:rsid w:val="003C2309"/>
    <w:rsid w:val="00462EF5"/>
    <w:rsid w:val="0051771A"/>
    <w:rsid w:val="00546F75"/>
    <w:rsid w:val="0064005A"/>
    <w:rsid w:val="00664FBF"/>
    <w:rsid w:val="00713C07"/>
    <w:rsid w:val="00776E50"/>
    <w:rsid w:val="00971F3B"/>
    <w:rsid w:val="00A468F6"/>
    <w:rsid w:val="00A74077"/>
    <w:rsid w:val="00A845DE"/>
    <w:rsid w:val="00AB1180"/>
    <w:rsid w:val="00B55A05"/>
    <w:rsid w:val="00C66F82"/>
    <w:rsid w:val="00ED36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AB1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904065">
      <w:marLeft w:val="0"/>
      <w:marRight w:val="0"/>
      <w:marTop w:val="0"/>
      <w:marBottom w:val="0"/>
      <w:divBdr>
        <w:top w:val="none" w:sz="0" w:space="0" w:color="auto"/>
        <w:left w:val="none" w:sz="0" w:space="0" w:color="auto"/>
        <w:bottom w:val="none" w:sz="0" w:space="0" w:color="auto"/>
        <w:right w:val="none" w:sz="0" w:space="0" w:color="auto"/>
      </w:divBdr>
      <w:divsChild>
        <w:div w:id="396904068">
          <w:marLeft w:val="0"/>
          <w:marRight w:val="0"/>
          <w:marTop w:val="0"/>
          <w:marBottom w:val="0"/>
          <w:divBdr>
            <w:top w:val="none" w:sz="0" w:space="0" w:color="auto"/>
            <w:left w:val="none" w:sz="0" w:space="0" w:color="auto"/>
            <w:bottom w:val="none" w:sz="0" w:space="0" w:color="auto"/>
            <w:right w:val="none" w:sz="0" w:space="0" w:color="auto"/>
          </w:divBdr>
        </w:div>
      </w:divsChild>
    </w:div>
    <w:div w:id="396904067">
      <w:marLeft w:val="0"/>
      <w:marRight w:val="0"/>
      <w:marTop w:val="0"/>
      <w:marBottom w:val="0"/>
      <w:divBdr>
        <w:top w:val="none" w:sz="0" w:space="0" w:color="auto"/>
        <w:left w:val="none" w:sz="0" w:space="0" w:color="auto"/>
        <w:bottom w:val="none" w:sz="0" w:space="0" w:color="auto"/>
        <w:right w:val="none" w:sz="0" w:space="0" w:color="auto"/>
      </w:divBdr>
      <w:divsChild>
        <w:div w:id="396904066">
          <w:marLeft w:val="0"/>
          <w:marRight w:val="0"/>
          <w:marTop w:val="0"/>
          <w:marBottom w:val="0"/>
          <w:divBdr>
            <w:top w:val="none" w:sz="0" w:space="0" w:color="auto"/>
            <w:left w:val="none" w:sz="0" w:space="0" w:color="auto"/>
            <w:bottom w:val="none" w:sz="0" w:space="0" w:color="auto"/>
            <w:right w:val="none" w:sz="0" w:space="0" w:color="auto"/>
          </w:divBdr>
        </w:div>
      </w:divsChild>
    </w:div>
    <w:div w:id="396904070">
      <w:marLeft w:val="0"/>
      <w:marRight w:val="0"/>
      <w:marTop w:val="0"/>
      <w:marBottom w:val="0"/>
      <w:divBdr>
        <w:top w:val="none" w:sz="0" w:space="0" w:color="auto"/>
        <w:left w:val="none" w:sz="0" w:space="0" w:color="auto"/>
        <w:bottom w:val="none" w:sz="0" w:space="0" w:color="auto"/>
        <w:right w:val="none" w:sz="0" w:space="0" w:color="auto"/>
      </w:divBdr>
      <w:divsChild>
        <w:div w:id="39690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273</Words>
  <Characters>1559</Characters>
  <Application>Microsoft Office Word</Application>
  <DocSecurity>0</DocSecurity>
  <Lines>12</Lines>
  <Paragraphs>3</Paragraphs>
  <ScaleCrop>false</ScaleCrop>
  <Company>Hewlett-Packard</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slanni</cp:lastModifiedBy>
  <cp:revision>7</cp:revision>
  <dcterms:created xsi:type="dcterms:W3CDTF">2011-12-23T21:28:00Z</dcterms:created>
  <dcterms:modified xsi:type="dcterms:W3CDTF">2017-05-22T17:26:00Z</dcterms:modified>
</cp:coreProperties>
</file>