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firstRow="1" w:lastRow="0" w:firstColumn="1" w:lastColumn="0" w:noHBand="0" w:noVBand="0"/>
      </w:tblPr>
      <w:tblGrid>
        <w:gridCol w:w="4634"/>
        <w:gridCol w:w="5076"/>
      </w:tblGrid>
      <w:tr w:rsidR="000141EB" w:rsidRPr="001B56F1" w14:paraId="752DDE05" w14:textId="77777777" w:rsidTr="003974A2">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14:paraId="710DDE2B" w14:textId="77777777" w:rsidR="000141EB" w:rsidRPr="00546F75" w:rsidRDefault="000141EB" w:rsidP="00546F75">
            <w:pPr>
              <w:spacing w:after="0" w:line="240" w:lineRule="auto"/>
              <w:rPr>
                <w:rFonts w:ascii="Arial" w:hAnsi="Arial" w:cs="Arial"/>
                <w:sz w:val="24"/>
                <w:szCs w:val="24"/>
              </w:rPr>
            </w:pPr>
            <w:r w:rsidRPr="00546F75">
              <w:rPr>
                <w:rFonts w:ascii="Arial" w:hAnsi="Arial" w:cs="Arial"/>
                <w:b/>
                <w:bCs/>
                <w:sz w:val="24"/>
                <w:szCs w:val="24"/>
              </w:rPr>
              <w:t xml:space="preserve">MID-AMERICA COUNCIL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14:paraId="3C110D09" w14:textId="04DF08A2" w:rsidR="000141EB" w:rsidRPr="00462335" w:rsidRDefault="00E96658" w:rsidP="00546F75">
            <w:pPr>
              <w:spacing w:after="0" w:line="240" w:lineRule="auto"/>
              <w:rPr>
                <w:rFonts w:ascii="Arial" w:hAnsi="Arial" w:cs="Arial"/>
                <w:b/>
                <w:sz w:val="24"/>
                <w:szCs w:val="24"/>
              </w:rPr>
            </w:pPr>
            <w:r w:rsidRPr="00462335">
              <w:rPr>
                <w:rFonts w:ascii="Arial" w:hAnsi="Arial" w:cs="Arial"/>
                <w:b/>
                <w:sz w:val="24"/>
                <w:szCs w:val="24"/>
              </w:rPr>
              <w:t>Roundtable Commissioner</w:t>
            </w:r>
          </w:p>
        </w:tc>
      </w:tr>
      <w:tr w:rsidR="000141EB" w:rsidRPr="001B56F1" w14:paraId="7F9791D7" w14:textId="77777777" w:rsidTr="003974A2">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14:paraId="7BAB5827" w14:textId="77777777" w:rsidR="000141EB" w:rsidRPr="00546F75" w:rsidRDefault="000141EB" w:rsidP="00546F75">
            <w:pPr>
              <w:spacing w:after="0" w:line="240" w:lineRule="auto"/>
              <w:rPr>
                <w:rFonts w:ascii="Arial" w:hAnsi="Arial" w:cs="Arial"/>
                <w:sz w:val="20"/>
                <w:szCs w:val="20"/>
              </w:rPr>
            </w:pPr>
            <w:r w:rsidRPr="00546F75">
              <w:rPr>
                <w:rFonts w:ascii="Arial" w:hAnsi="Arial" w:cs="Arial"/>
                <w:b/>
                <w:bCs/>
                <w:sz w:val="20"/>
                <w:szCs w:val="20"/>
              </w:rPr>
              <w:t xml:space="preserve">BOY SCOUTS OF </w:t>
            </w:r>
            <w:smartTag w:uri="urn:schemas-microsoft-com:office:smarttags" w:element="country-region">
              <w:smartTag w:uri="urn:schemas-microsoft-com:office:smarttags" w:element="place">
                <w:r w:rsidRPr="00546F75">
                  <w:rPr>
                    <w:rFonts w:ascii="Arial" w:hAnsi="Arial" w:cs="Arial"/>
                    <w:b/>
                    <w:bCs/>
                    <w:sz w:val="20"/>
                    <w:szCs w:val="20"/>
                  </w:rPr>
                  <w:t>AMERICA</w:t>
                </w:r>
              </w:smartTag>
            </w:smartTag>
            <w:r w:rsidRPr="00546F75">
              <w:rPr>
                <w:rFonts w:ascii="Arial" w:hAnsi="Arial" w:cs="Arial"/>
                <w:b/>
                <w:bCs/>
                <w:sz w:val="20"/>
                <w:szCs w:val="20"/>
              </w:rPr>
              <w:t xml:space="preserve">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14:paraId="7761D78F" w14:textId="77777777" w:rsidR="000141EB" w:rsidRPr="00546F75" w:rsidRDefault="000141EB" w:rsidP="00546F75">
            <w:pPr>
              <w:spacing w:after="0" w:line="240" w:lineRule="auto"/>
              <w:rPr>
                <w:rFonts w:ascii="Arial" w:hAnsi="Arial" w:cs="Arial"/>
                <w:sz w:val="20"/>
                <w:szCs w:val="20"/>
              </w:rPr>
            </w:pPr>
            <w:r w:rsidRPr="00546F75">
              <w:rPr>
                <w:rFonts w:ascii="Arial" w:hAnsi="Arial" w:cs="Arial"/>
                <w:b/>
                <w:bCs/>
                <w:sz w:val="20"/>
                <w:szCs w:val="20"/>
              </w:rPr>
              <w:t>JOB DESCRIPTION</w:t>
            </w:r>
          </w:p>
        </w:tc>
      </w:tr>
    </w:tbl>
    <w:p w14:paraId="74C2DFE9" w14:textId="77777777" w:rsidR="000141EB" w:rsidRPr="00546F75" w:rsidRDefault="000141EB" w:rsidP="00546F75">
      <w:pPr>
        <w:spacing w:after="0" w:line="240" w:lineRule="auto"/>
        <w:rPr>
          <w:rFonts w:ascii="Arial" w:hAnsi="Arial" w:cs="Arial"/>
          <w:sz w:val="20"/>
          <w:szCs w:val="20"/>
        </w:rPr>
      </w:pPr>
      <w:r w:rsidRPr="00546F75">
        <w:rPr>
          <w:rFonts w:ascii="Arial" w:hAnsi="Arial" w:cs="Arial"/>
          <w:sz w:val="20"/>
          <w:szCs w:val="20"/>
        </w:rPr>
        <w:t> </w:t>
      </w:r>
    </w:p>
    <w:p w14:paraId="7314E2C1" w14:textId="77777777" w:rsidR="000141EB" w:rsidRPr="004227C4" w:rsidRDefault="000141EB" w:rsidP="00546F75">
      <w:pPr>
        <w:spacing w:after="0" w:line="240" w:lineRule="auto"/>
        <w:rPr>
          <w:rFonts w:ascii="Arial" w:hAnsi="Arial" w:cs="Arial"/>
        </w:rPr>
      </w:pPr>
      <w:r w:rsidRPr="004227C4">
        <w:rPr>
          <w:rFonts w:ascii="Arial" w:hAnsi="Arial" w:cs="Arial"/>
          <w:b/>
          <w:bCs/>
        </w:rPr>
        <w:t>Council Vision Statement:</w:t>
      </w:r>
      <w:r w:rsidRPr="004227C4">
        <w:rPr>
          <w:rFonts w:ascii="Arial" w:hAnsi="Arial" w:cs="Arial"/>
        </w:rPr>
        <w:t xml:space="preserve">  </w:t>
      </w:r>
      <w:r w:rsidRPr="004227C4">
        <w:rPr>
          <w:rFonts w:ascii="Arial" w:hAnsi="Arial" w:cs="Arial"/>
          <w:i/>
          <w:iCs/>
        </w:rPr>
        <w:t>Unparalleled experiences for more youth.  Unparalleled experiences create value, enthusiasm, robust growth and retention of program participants.</w:t>
      </w:r>
    </w:p>
    <w:p w14:paraId="034C02B9" w14:textId="77777777" w:rsidR="000141EB" w:rsidRPr="004227C4" w:rsidRDefault="000141EB" w:rsidP="00546F75">
      <w:pPr>
        <w:spacing w:after="0" w:line="240" w:lineRule="auto"/>
        <w:rPr>
          <w:rFonts w:ascii="Arial" w:hAnsi="Arial" w:cs="Arial"/>
        </w:rPr>
      </w:pPr>
      <w:r w:rsidRPr="004227C4">
        <w:rPr>
          <w:rFonts w:ascii="Arial" w:hAnsi="Arial" w:cs="Arial"/>
        </w:rPr>
        <w:t> </w:t>
      </w:r>
    </w:p>
    <w:p w14:paraId="16112962" w14:textId="77777777" w:rsidR="000141EB" w:rsidRPr="004227C4" w:rsidRDefault="000141EB" w:rsidP="00546F75">
      <w:pPr>
        <w:spacing w:after="0" w:line="240" w:lineRule="auto"/>
        <w:rPr>
          <w:rFonts w:ascii="Arial" w:hAnsi="Arial" w:cs="Arial"/>
          <w:b/>
          <w:bCs/>
          <w:u w:val="single"/>
        </w:rPr>
      </w:pPr>
    </w:p>
    <w:p w14:paraId="2B6D5498" w14:textId="3386BE0B" w:rsidR="000141EB" w:rsidRPr="00293C5D" w:rsidRDefault="00E96658" w:rsidP="00546F75">
      <w:pPr>
        <w:spacing w:after="0" w:line="240" w:lineRule="auto"/>
        <w:rPr>
          <w:rFonts w:ascii="Arial" w:hAnsi="Arial" w:cs="Arial"/>
          <w:sz w:val="20"/>
          <w:szCs w:val="20"/>
        </w:rPr>
      </w:pPr>
      <w:r>
        <w:rPr>
          <w:rFonts w:ascii="Arial" w:hAnsi="Arial" w:cs="Arial"/>
          <w:b/>
          <w:bCs/>
          <w:sz w:val="20"/>
          <w:szCs w:val="20"/>
          <w:u w:val="single"/>
        </w:rPr>
        <w:t>Roundtable Commissioner</w:t>
      </w:r>
      <w:r w:rsidR="000141EB" w:rsidRPr="00293C5D">
        <w:rPr>
          <w:rFonts w:ascii="Arial" w:hAnsi="Arial" w:cs="Arial"/>
          <w:b/>
          <w:bCs/>
          <w:sz w:val="20"/>
          <w:szCs w:val="20"/>
          <w:u w:val="single"/>
        </w:rPr>
        <w:t xml:space="preserve"> Responsibilities:</w:t>
      </w:r>
    </w:p>
    <w:p w14:paraId="1C531A58" w14:textId="77777777" w:rsidR="000141EB" w:rsidRPr="00293C5D" w:rsidRDefault="000141EB" w:rsidP="00546F75">
      <w:pPr>
        <w:spacing w:after="0" w:line="240" w:lineRule="auto"/>
        <w:rPr>
          <w:rFonts w:ascii="Arial" w:hAnsi="Arial" w:cs="Arial"/>
          <w:sz w:val="20"/>
          <w:szCs w:val="20"/>
        </w:rPr>
      </w:pPr>
      <w:r w:rsidRPr="00293C5D">
        <w:rPr>
          <w:rFonts w:ascii="Arial" w:hAnsi="Arial" w:cs="Arial"/>
          <w:sz w:val="20"/>
          <w:szCs w:val="20"/>
        </w:rPr>
        <w:t> </w:t>
      </w:r>
    </w:p>
    <w:p w14:paraId="397F0C95" w14:textId="77777777" w:rsidR="00E96658" w:rsidRDefault="00E96658" w:rsidP="00E96658">
      <w:pPr>
        <w:rPr>
          <w:rFonts w:ascii="Arial" w:hAnsi="Arial" w:cs="Arial"/>
          <w:sz w:val="20"/>
          <w:szCs w:val="20"/>
        </w:rPr>
      </w:pPr>
      <w:r w:rsidRPr="00E96658">
        <w:rPr>
          <w:rFonts w:ascii="Arial" w:hAnsi="Arial" w:cs="Arial"/>
          <w:sz w:val="20"/>
          <w:szCs w:val="20"/>
        </w:rPr>
        <w:t xml:space="preserve">The responsibility of a Roundtable Commissioner is to conduct a Roundtable to help units solve problems by providing </w:t>
      </w:r>
      <w:r w:rsidRPr="00E96658">
        <w:rPr>
          <w:rFonts w:ascii="Arial" w:hAnsi="Arial" w:cs="Arial"/>
          <w:b/>
          <w:i/>
          <w:sz w:val="20"/>
          <w:szCs w:val="20"/>
        </w:rPr>
        <w:t>the skill to do</w:t>
      </w:r>
      <w:r w:rsidRPr="00E96658">
        <w:rPr>
          <w:rFonts w:ascii="Arial" w:hAnsi="Arial" w:cs="Arial"/>
          <w:sz w:val="20"/>
          <w:szCs w:val="20"/>
        </w:rPr>
        <w:t xml:space="preserve"> and </w:t>
      </w:r>
      <w:r w:rsidRPr="00E96658">
        <w:rPr>
          <w:rFonts w:ascii="Arial" w:hAnsi="Arial" w:cs="Arial"/>
          <w:b/>
          <w:i/>
          <w:sz w:val="20"/>
          <w:szCs w:val="20"/>
        </w:rPr>
        <w:t>the will to do</w:t>
      </w:r>
      <w:r w:rsidRPr="00E96658">
        <w:rPr>
          <w:rFonts w:ascii="Arial" w:hAnsi="Arial" w:cs="Arial"/>
          <w:sz w:val="20"/>
          <w:szCs w:val="20"/>
        </w:rPr>
        <w:t xml:space="preserve"> and through discussing unit issues and linking units to district resources.  It is the differences in each of the programs that create the need in each district to have separate program Roundtable Commissioners. It is certainly understandable why there are separate Roundtable Commissioners for each program.   </w:t>
      </w:r>
    </w:p>
    <w:p w14:paraId="1E6AC49D" w14:textId="25AB58EC" w:rsidR="00E96658" w:rsidRDefault="00E96658" w:rsidP="00E96658">
      <w:pPr>
        <w:rPr>
          <w:rFonts w:ascii="Arial" w:hAnsi="Arial" w:cs="Arial"/>
          <w:sz w:val="20"/>
          <w:szCs w:val="20"/>
        </w:rPr>
      </w:pPr>
      <w:r w:rsidRPr="00E96658">
        <w:rPr>
          <w:rFonts w:ascii="Arial" w:hAnsi="Arial" w:cs="Arial"/>
          <w:sz w:val="20"/>
          <w:szCs w:val="20"/>
        </w:rPr>
        <w:t xml:space="preserve">Roundtable Commissioners are normally responsible for their entire Roundtable program: from planning to executing, to evaluating the effectiveness, to implementing positive changes and then starting the process all over all again.   In order to be successful, it is highly recommended that Roundtable Commissioners should have an Annual Planning Session, Quarterly or semi-annual update meetings and monthly team meetings.  These planning meetings should always discuss the program options that best meet the needs of the district.   </w:t>
      </w:r>
    </w:p>
    <w:p w14:paraId="111BAF73" w14:textId="77777777" w:rsidR="00E96658" w:rsidRDefault="00E96658" w:rsidP="00E96658">
      <w:pPr>
        <w:spacing w:after="0"/>
        <w:rPr>
          <w:rFonts w:ascii="Arial" w:hAnsi="Arial" w:cs="Arial"/>
          <w:sz w:val="20"/>
          <w:szCs w:val="20"/>
        </w:rPr>
      </w:pPr>
      <w:r w:rsidRPr="00E96658">
        <w:rPr>
          <w:rFonts w:ascii="Arial" w:hAnsi="Arial" w:cs="Arial"/>
          <w:sz w:val="20"/>
          <w:szCs w:val="20"/>
        </w:rPr>
        <w:t xml:space="preserve">The responsibilities of the Roundtable Commissioner are to:   </w:t>
      </w:r>
    </w:p>
    <w:p w14:paraId="59B806C5" w14:textId="77777777" w:rsidR="00E96658" w:rsidRPr="00804818" w:rsidRDefault="00E96658" w:rsidP="00E96658">
      <w:pPr>
        <w:spacing w:after="0"/>
        <w:rPr>
          <w:rFonts w:ascii="Arial" w:hAnsi="Arial" w:cs="Arial"/>
          <w:b/>
          <w:sz w:val="20"/>
          <w:szCs w:val="20"/>
        </w:rPr>
      </w:pPr>
      <w:r w:rsidRPr="00E96658">
        <w:rPr>
          <w:rFonts w:ascii="Arial" w:hAnsi="Arial" w:cs="Arial"/>
          <w:sz w:val="20"/>
          <w:szCs w:val="20"/>
        </w:rPr>
        <w:t xml:space="preserve">• </w:t>
      </w:r>
      <w:r w:rsidRPr="00804818">
        <w:rPr>
          <w:rFonts w:ascii="Arial" w:hAnsi="Arial" w:cs="Arial"/>
          <w:b/>
          <w:sz w:val="20"/>
          <w:szCs w:val="20"/>
        </w:rPr>
        <w:t xml:space="preserve">Plan </w:t>
      </w:r>
    </w:p>
    <w:p w14:paraId="0E7C7E50" w14:textId="77777777" w:rsidR="00E96658" w:rsidRPr="00804818" w:rsidRDefault="00E96658" w:rsidP="00E96658">
      <w:pPr>
        <w:spacing w:after="0"/>
        <w:rPr>
          <w:rFonts w:ascii="Arial" w:hAnsi="Arial" w:cs="Arial"/>
          <w:b/>
          <w:sz w:val="20"/>
          <w:szCs w:val="20"/>
        </w:rPr>
      </w:pPr>
      <w:r w:rsidRPr="00804818">
        <w:rPr>
          <w:rFonts w:ascii="Arial" w:hAnsi="Arial" w:cs="Arial"/>
          <w:b/>
          <w:sz w:val="20"/>
          <w:szCs w:val="20"/>
        </w:rPr>
        <w:t xml:space="preserve">• Supervise </w:t>
      </w:r>
    </w:p>
    <w:p w14:paraId="6B9BF429" w14:textId="77777777" w:rsidR="00E96658" w:rsidRPr="00804818" w:rsidRDefault="00E96658" w:rsidP="00E96658">
      <w:pPr>
        <w:spacing w:after="0"/>
        <w:rPr>
          <w:rFonts w:ascii="Arial" w:hAnsi="Arial" w:cs="Arial"/>
          <w:b/>
          <w:sz w:val="20"/>
          <w:szCs w:val="20"/>
        </w:rPr>
      </w:pPr>
      <w:r w:rsidRPr="00804818">
        <w:rPr>
          <w:rFonts w:ascii="Arial" w:hAnsi="Arial" w:cs="Arial"/>
          <w:b/>
          <w:sz w:val="20"/>
          <w:szCs w:val="20"/>
        </w:rPr>
        <w:t xml:space="preserve">• Recruit </w:t>
      </w:r>
    </w:p>
    <w:p w14:paraId="71A43DA9" w14:textId="77777777" w:rsidR="00E96658" w:rsidRPr="00804818" w:rsidRDefault="00E96658" w:rsidP="00E96658">
      <w:pPr>
        <w:spacing w:after="0"/>
        <w:rPr>
          <w:rFonts w:ascii="Arial" w:hAnsi="Arial" w:cs="Arial"/>
          <w:b/>
          <w:sz w:val="20"/>
          <w:szCs w:val="20"/>
        </w:rPr>
      </w:pPr>
      <w:r w:rsidRPr="00804818">
        <w:rPr>
          <w:rFonts w:ascii="Arial" w:hAnsi="Arial" w:cs="Arial"/>
          <w:b/>
          <w:sz w:val="20"/>
          <w:szCs w:val="20"/>
        </w:rPr>
        <w:t xml:space="preserve">• Train </w:t>
      </w:r>
    </w:p>
    <w:p w14:paraId="22179CAE" w14:textId="2377780B" w:rsidR="00E96658" w:rsidRDefault="00E96658" w:rsidP="00E96658">
      <w:pPr>
        <w:spacing w:after="0"/>
        <w:rPr>
          <w:rFonts w:ascii="Arial" w:hAnsi="Arial" w:cs="Arial"/>
          <w:sz w:val="20"/>
          <w:szCs w:val="20"/>
        </w:rPr>
      </w:pPr>
      <w:r w:rsidRPr="00804818">
        <w:rPr>
          <w:rFonts w:ascii="Arial" w:hAnsi="Arial" w:cs="Arial"/>
          <w:b/>
          <w:sz w:val="20"/>
          <w:szCs w:val="20"/>
        </w:rPr>
        <w:t>• Evaluate</w:t>
      </w:r>
      <w:r w:rsidRPr="00E96658">
        <w:rPr>
          <w:rFonts w:ascii="Arial" w:hAnsi="Arial" w:cs="Arial"/>
          <w:sz w:val="20"/>
          <w:szCs w:val="20"/>
        </w:rPr>
        <w:t xml:space="preserve">   </w:t>
      </w:r>
    </w:p>
    <w:p w14:paraId="394511C4" w14:textId="77777777" w:rsidR="00E96658" w:rsidRDefault="00E96658" w:rsidP="00E96658">
      <w:pPr>
        <w:spacing w:after="0"/>
        <w:rPr>
          <w:rFonts w:ascii="Arial" w:hAnsi="Arial" w:cs="Arial"/>
          <w:sz w:val="20"/>
          <w:szCs w:val="20"/>
        </w:rPr>
      </w:pPr>
    </w:p>
    <w:p w14:paraId="620FC0C0" w14:textId="77777777" w:rsidR="00E96658" w:rsidRDefault="00E96658" w:rsidP="00E96658">
      <w:pPr>
        <w:rPr>
          <w:rFonts w:ascii="Arial" w:hAnsi="Arial" w:cs="Arial"/>
          <w:sz w:val="20"/>
          <w:szCs w:val="20"/>
        </w:rPr>
      </w:pPr>
      <w:r w:rsidRPr="00804818">
        <w:rPr>
          <w:rFonts w:ascii="Arial" w:hAnsi="Arial" w:cs="Arial"/>
          <w:b/>
          <w:sz w:val="20"/>
          <w:szCs w:val="20"/>
        </w:rPr>
        <w:t>To Plan</w:t>
      </w:r>
      <w:r w:rsidRPr="00E96658">
        <w:rPr>
          <w:rFonts w:ascii="Arial" w:hAnsi="Arial" w:cs="Arial"/>
          <w:sz w:val="20"/>
          <w:szCs w:val="20"/>
        </w:rPr>
        <w:t xml:space="preserve">. Planning the monthly Roundtable program.   </w:t>
      </w:r>
    </w:p>
    <w:p w14:paraId="0B2FB986" w14:textId="77777777" w:rsidR="00E96658" w:rsidRDefault="00E96658" w:rsidP="00E96658">
      <w:pPr>
        <w:rPr>
          <w:rFonts w:ascii="Arial" w:hAnsi="Arial" w:cs="Arial"/>
          <w:sz w:val="20"/>
          <w:szCs w:val="20"/>
        </w:rPr>
      </w:pPr>
      <w:r w:rsidRPr="00E96658">
        <w:rPr>
          <w:rFonts w:ascii="Arial" w:hAnsi="Arial" w:cs="Arial"/>
          <w:sz w:val="20"/>
          <w:szCs w:val="20"/>
        </w:rPr>
        <w:t xml:space="preserve">They preside over the annual and monthly roundtable planning meeting, set goals, and establish written plans for the roundtable program.   </w:t>
      </w:r>
    </w:p>
    <w:p w14:paraId="50007530" w14:textId="77777777" w:rsidR="00E96658" w:rsidRDefault="00E96658" w:rsidP="00E96658">
      <w:pPr>
        <w:rPr>
          <w:rFonts w:ascii="Arial" w:hAnsi="Arial" w:cs="Arial"/>
          <w:sz w:val="20"/>
          <w:szCs w:val="20"/>
        </w:rPr>
      </w:pPr>
      <w:r w:rsidRPr="00E96658">
        <w:rPr>
          <w:rFonts w:ascii="Arial" w:hAnsi="Arial" w:cs="Arial"/>
          <w:sz w:val="20"/>
          <w:szCs w:val="20"/>
        </w:rPr>
        <w:t xml:space="preserve">They work with the district executive and district commissioner to establish an annual operating budget for the roundtables.  </w:t>
      </w:r>
    </w:p>
    <w:p w14:paraId="5F2855A8" w14:textId="77777777" w:rsidR="00E96658" w:rsidRDefault="00E96658" w:rsidP="00E96658">
      <w:pPr>
        <w:rPr>
          <w:rFonts w:ascii="Arial" w:hAnsi="Arial" w:cs="Arial"/>
          <w:sz w:val="20"/>
          <w:szCs w:val="20"/>
        </w:rPr>
      </w:pPr>
      <w:r w:rsidRPr="00E96658">
        <w:rPr>
          <w:rFonts w:ascii="Arial" w:hAnsi="Arial" w:cs="Arial"/>
          <w:sz w:val="20"/>
          <w:szCs w:val="20"/>
        </w:rPr>
        <w:t xml:space="preserve">It is important to attend monthly commissioners’ meetings to report on the roundtable activities and to alert unit commissioners to units whose leaders are not attending the roundtable.   </w:t>
      </w:r>
    </w:p>
    <w:p w14:paraId="0F4E376C" w14:textId="2A4332A0" w:rsidR="00E96658" w:rsidRPr="00E96658" w:rsidRDefault="00E96658" w:rsidP="00E96658">
      <w:pPr>
        <w:rPr>
          <w:rFonts w:ascii="Arial" w:hAnsi="Arial" w:cs="Arial"/>
          <w:sz w:val="20"/>
          <w:szCs w:val="20"/>
        </w:rPr>
      </w:pPr>
      <w:r w:rsidRPr="00E96658">
        <w:rPr>
          <w:rFonts w:ascii="Arial" w:hAnsi="Arial" w:cs="Arial"/>
          <w:sz w:val="20"/>
          <w:szCs w:val="20"/>
        </w:rPr>
        <w:t xml:space="preserve">Ensuring that quality roundtables take place as scheduled. (Roundtable commissioners may or may not conduct the roundtable themselves.)   </w:t>
      </w:r>
    </w:p>
    <w:p w14:paraId="5B47A4E0" w14:textId="4D782D34" w:rsidR="00922E31" w:rsidRDefault="00922E31" w:rsidP="00E96658">
      <w:pPr>
        <w:numPr>
          <w:ilvl w:val="0"/>
          <w:numId w:val="24"/>
        </w:numPr>
        <w:rPr>
          <w:rFonts w:ascii="Arial" w:hAnsi="Arial" w:cs="Arial"/>
          <w:sz w:val="20"/>
          <w:szCs w:val="20"/>
        </w:rPr>
      </w:pPr>
      <w:r>
        <w:rPr>
          <w:rFonts w:ascii="Arial" w:hAnsi="Arial" w:cs="Arial"/>
          <w:sz w:val="20"/>
          <w:szCs w:val="20"/>
        </w:rPr>
        <w:t>Reports to the Assistant District Commissioner for Roundtable</w:t>
      </w:r>
    </w:p>
    <w:p w14:paraId="26DBD0E7" w14:textId="45D36E9F" w:rsidR="00E96658" w:rsidRDefault="00E96658" w:rsidP="00E96658">
      <w:pPr>
        <w:numPr>
          <w:ilvl w:val="0"/>
          <w:numId w:val="24"/>
        </w:numPr>
        <w:rPr>
          <w:rFonts w:ascii="Arial" w:hAnsi="Arial" w:cs="Arial"/>
          <w:sz w:val="20"/>
          <w:szCs w:val="20"/>
        </w:rPr>
      </w:pPr>
      <w:r w:rsidRPr="00E96658">
        <w:rPr>
          <w:rFonts w:ascii="Arial" w:hAnsi="Arial" w:cs="Arial"/>
          <w:sz w:val="20"/>
          <w:szCs w:val="20"/>
        </w:rPr>
        <w:t xml:space="preserve">Making arrangements for roundtable to occur, such as: secure the meeting place, equipment, and supplies.   </w:t>
      </w:r>
    </w:p>
    <w:p w14:paraId="7DA683C8" w14:textId="77777777" w:rsidR="00E96658" w:rsidRDefault="00E96658" w:rsidP="00E96658">
      <w:pPr>
        <w:numPr>
          <w:ilvl w:val="0"/>
          <w:numId w:val="24"/>
        </w:numPr>
        <w:rPr>
          <w:rFonts w:ascii="Arial" w:hAnsi="Arial" w:cs="Arial"/>
          <w:sz w:val="20"/>
          <w:szCs w:val="20"/>
        </w:rPr>
      </w:pPr>
      <w:r w:rsidRPr="00804818">
        <w:rPr>
          <w:rFonts w:ascii="Arial" w:hAnsi="Arial" w:cs="Arial"/>
          <w:b/>
          <w:sz w:val="20"/>
          <w:szCs w:val="20"/>
        </w:rPr>
        <w:t>To Supervise</w:t>
      </w:r>
      <w:r w:rsidRPr="00E96658">
        <w:rPr>
          <w:rFonts w:ascii="Arial" w:hAnsi="Arial" w:cs="Arial"/>
          <w:sz w:val="20"/>
          <w:szCs w:val="20"/>
        </w:rPr>
        <w:t xml:space="preserve">. Supervising the delivery of program ideas and motivation to Scout leaders that will enable units to provide a more effective program to Scouts.   </w:t>
      </w:r>
    </w:p>
    <w:p w14:paraId="2C617004" w14:textId="77777777" w:rsidR="00E96658" w:rsidRDefault="00E96658" w:rsidP="00E96658">
      <w:pPr>
        <w:numPr>
          <w:ilvl w:val="0"/>
          <w:numId w:val="24"/>
        </w:numPr>
        <w:rPr>
          <w:rFonts w:ascii="Arial" w:hAnsi="Arial" w:cs="Arial"/>
          <w:sz w:val="20"/>
          <w:szCs w:val="20"/>
        </w:rPr>
      </w:pPr>
      <w:r w:rsidRPr="00E96658">
        <w:rPr>
          <w:rFonts w:ascii="Arial" w:hAnsi="Arial" w:cs="Arial"/>
          <w:sz w:val="20"/>
          <w:szCs w:val="20"/>
        </w:rPr>
        <w:t xml:space="preserve">Having knowledge of Scouting literature and how to help leaders use it in support of their program is also essential.   </w:t>
      </w:r>
    </w:p>
    <w:p w14:paraId="428EF056" w14:textId="77777777" w:rsidR="00E96658" w:rsidRDefault="00E96658" w:rsidP="00E96658">
      <w:pPr>
        <w:numPr>
          <w:ilvl w:val="0"/>
          <w:numId w:val="24"/>
        </w:numPr>
        <w:rPr>
          <w:rFonts w:ascii="Arial" w:hAnsi="Arial" w:cs="Arial"/>
          <w:sz w:val="20"/>
          <w:szCs w:val="20"/>
        </w:rPr>
      </w:pPr>
      <w:r w:rsidRPr="00804818">
        <w:rPr>
          <w:rFonts w:ascii="Arial" w:hAnsi="Arial" w:cs="Arial"/>
          <w:b/>
          <w:sz w:val="20"/>
          <w:szCs w:val="20"/>
        </w:rPr>
        <w:t>To Recruit.</w:t>
      </w:r>
      <w:r w:rsidRPr="00E96658">
        <w:rPr>
          <w:rFonts w:ascii="Arial" w:hAnsi="Arial" w:cs="Arial"/>
          <w:sz w:val="20"/>
          <w:szCs w:val="20"/>
        </w:rPr>
        <w:t xml:space="preserve">  Recruit sufficient numbers of Assistant Roundtable Commissioners.   </w:t>
      </w:r>
    </w:p>
    <w:p w14:paraId="2029C18F" w14:textId="77777777" w:rsidR="00E96658" w:rsidRDefault="00E96658" w:rsidP="00E96658">
      <w:pPr>
        <w:numPr>
          <w:ilvl w:val="0"/>
          <w:numId w:val="24"/>
        </w:numPr>
        <w:rPr>
          <w:rFonts w:ascii="Arial" w:hAnsi="Arial" w:cs="Arial"/>
          <w:sz w:val="20"/>
          <w:szCs w:val="20"/>
        </w:rPr>
      </w:pPr>
      <w:r w:rsidRPr="00804818">
        <w:rPr>
          <w:rFonts w:ascii="Arial" w:hAnsi="Arial" w:cs="Arial"/>
          <w:b/>
          <w:sz w:val="20"/>
          <w:szCs w:val="20"/>
        </w:rPr>
        <w:lastRenderedPageBreak/>
        <w:t>To Train.</w:t>
      </w:r>
      <w:r w:rsidRPr="00E96658">
        <w:rPr>
          <w:rFonts w:ascii="Arial" w:hAnsi="Arial" w:cs="Arial"/>
          <w:sz w:val="20"/>
          <w:szCs w:val="20"/>
        </w:rPr>
        <w:t xml:space="preserve">  Ensure the Roundtable Team is properly trained to become a quality roundtable team.   </w:t>
      </w:r>
    </w:p>
    <w:p w14:paraId="1EF307A1" w14:textId="77777777" w:rsidR="00E96658" w:rsidRDefault="00E96658" w:rsidP="00E96658">
      <w:pPr>
        <w:numPr>
          <w:ilvl w:val="0"/>
          <w:numId w:val="24"/>
        </w:numPr>
        <w:rPr>
          <w:rFonts w:ascii="Arial" w:hAnsi="Arial" w:cs="Arial"/>
          <w:sz w:val="20"/>
          <w:szCs w:val="20"/>
        </w:rPr>
      </w:pPr>
      <w:r w:rsidRPr="00E96658">
        <w:rPr>
          <w:rFonts w:ascii="Arial" w:hAnsi="Arial" w:cs="Arial"/>
          <w:sz w:val="20"/>
          <w:szCs w:val="20"/>
        </w:rPr>
        <w:t xml:space="preserve">Roundtable Commissioners are responsible for their own training too.  They need to take the training necessary to grow in experience and knowledge.    </w:t>
      </w:r>
    </w:p>
    <w:p w14:paraId="2CCC29CD" w14:textId="77777777" w:rsidR="00FD1B46" w:rsidRDefault="00E96658" w:rsidP="00E96658">
      <w:pPr>
        <w:numPr>
          <w:ilvl w:val="0"/>
          <w:numId w:val="24"/>
        </w:numPr>
        <w:rPr>
          <w:rFonts w:ascii="Arial" w:hAnsi="Arial" w:cs="Arial"/>
          <w:sz w:val="20"/>
          <w:szCs w:val="20"/>
        </w:rPr>
      </w:pPr>
      <w:r w:rsidRPr="00E96658">
        <w:rPr>
          <w:rFonts w:ascii="Arial" w:hAnsi="Arial" w:cs="Arial"/>
          <w:sz w:val="20"/>
          <w:szCs w:val="20"/>
        </w:rPr>
        <w:t xml:space="preserve">Training may be done through council-sponsored commissioners’ conferences, roundtable workshops, national or regional conferences, etc.   </w:t>
      </w:r>
    </w:p>
    <w:p w14:paraId="6AE5BAE0" w14:textId="77777777" w:rsidR="00FD1B46" w:rsidRDefault="00E96658" w:rsidP="00E96658">
      <w:pPr>
        <w:numPr>
          <w:ilvl w:val="0"/>
          <w:numId w:val="24"/>
        </w:numPr>
        <w:rPr>
          <w:rFonts w:ascii="Arial" w:hAnsi="Arial" w:cs="Arial"/>
          <w:sz w:val="20"/>
          <w:szCs w:val="20"/>
        </w:rPr>
      </w:pPr>
      <w:r w:rsidRPr="00804818">
        <w:rPr>
          <w:rFonts w:ascii="Arial" w:hAnsi="Arial" w:cs="Arial"/>
          <w:b/>
          <w:sz w:val="20"/>
          <w:szCs w:val="20"/>
        </w:rPr>
        <w:t>To Evaluate</w:t>
      </w:r>
      <w:r w:rsidRPr="00E96658">
        <w:rPr>
          <w:rFonts w:ascii="Arial" w:hAnsi="Arial" w:cs="Arial"/>
          <w:sz w:val="20"/>
          <w:szCs w:val="20"/>
        </w:rPr>
        <w:t xml:space="preserve">.  Conduct regular evaluations of the roundtables to determine how they can be improved.   </w:t>
      </w:r>
    </w:p>
    <w:p w14:paraId="322B0330" w14:textId="77777777" w:rsidR="00FD1B46" w:rsidRDefault="00E96658" w:rsidP="00E96658">
      <w:pPr>
        <w:numPr>
          <w:ilvl w:val="0"/>
          <w:numId w:val="24"/>
        </w:numPr>
        <w:rPr>
          <w:rFonts w:ascii="Arial" w:hAnsi="Arial" w:cs="Arial"/>
          <w:sz w:val="20"/>
          <w:szCs w:val="20"/>
        </w:rPr>
      </w:pPr>
      <w:r w:rsidRPr="00E96658">
        <w:rPr>
          <w:rFonts w:ascii="Arial" w:hAnsi="Arial" w:cs="Arial"/>
          <w:sz w:val="20"/>
          <w:szCs w:val="20"/>
        </w:rPr>
        <w:t>Ess</w:t>
      </w:r>
      <w:bookmarkStart w:id="0" w:name="_GoBack"/>
      <w:bookmarkEnd w:id="0"/>
      <w:r w:rsidRPr="00E96658">
        <w:rPr>
          <w:rFonts w:ascii="Arial" w:hAnsi="Arial" w:cs="Arial"/>
          <w:sz w:val="20"/>
          <w:szCs w:val="20"/>
        </w:rPr>
        <w:t xml:space="preserve">entially Roundtable Commissioners have the operational responsibility for all Roundtable functions for their program.   </w:t>
      </w:r>
    </w:p>
    <w:p w14:paraId="4B404383" w14:textId="77777777" w:rsidR="00FD1B46" w:rsidRDefault="00E96658" w:rsidP="00E96658">
      <w:pPr>
        <w:numPr>
          <w:ilvl w:val="0"/>
          <w:numId w:val="24"/>
        </w:numPr>
        <w:rPr>
          <w:rFonts w:ascii="Arial" w:hAnsi="Arial" w:cs="Arial"/>
          <w:sz w:val="20"/>
          <w:szCs w:val="20"/>
        </w:rPr>
      </w:pPr>
      <w:r w:rsidRPr="00E96658">
        <w:rPr>
          <w:rFonts w:ascii="Arial" w:hAnsi="Arial" w:cs="Arial"/>
          <w:sz w:val="20"/>
          <w:szCs w:val="20"/>
        </w:rPr>
        <w:t xml:space="preserve">Without a great Roundtable Commissioner leading the way the Roundtable Team will fall short of reaching their potential.     </w:t>
      </w:r>
    </w:p>
    <w:p w14:paraId="4A03CF8F" w14:textId="77777777" w:rsidR="00FD1B46" w:rsidRDefault="00E96658" w:rsidP="00E96658">
      <w:pPr>
        <w:numPr>
          <w:ilvl w:val="0"/>
          <w:numId w:val="24"/>
        </w:numPr>
        <w:rPr>
          <w:rFonts w:ascii="Arial" w:hAnsi="Arial" w:cs="Arial"/>
          <w:sz w:val="20"/>
          <w:szCs w:val="20"/>
        </w:rPr>
      </w:pPr>
      <w:r w:rsidRPr="00E96658">
        <w:rPr>
          <w:rFonts w:ascii="Arial" w:hAnsi="Arial" w:cs="Arial"/>
          <w:sz w:val="20"/>
          <w:szCs w:val="20"/>
        </w:rPr>
        <w:t xml:space="preserve">All Roundtable Commissioners and their respective Assistant Roundtable Commissioners should attend the monthly District Commissioner’s Staff Meeting and they should provide appropriate updates related to District Roundtables and local unit needs, as appropriate, to the District Commissioner either directly or through the Assistant District Commissioner for Roundtable.   </w:t>
      </w:r>
    </w:p>
    <w:p w14:paraId="3BE468EB" w14:textId="7B6AC490" w:rsidR="000141EB" w:rsidRPr="00293C5D" w:rsidRDefault="00E96658" w:rsidP="00E96658">
      <w:pPr>
        <w:numPr>
          <w:ilvl w:val="0"/>
          <w:numId w:val="24"/>
        </w:numPr>
        <w:rPr>
          <w:rFonts w:ascii="Arial" w:hAnsi="Arial" w:cs="Arial"/>
          <w:sz w:val="20"/>
          <w:szCs w:val="20"/>
        </w:rPr>
      </w:pPr>
      <w:r w:rsidRPr="00E96658">
        <w:rPr>
          <w:rFonts w:ascii="Arial" w:hAnsi="Arial" w:cs="Arial"/>
          <w:sz w:val="20"/>
          <w:szCs w:val="20"/>
        </w:rPr>
        <w:t>There are usually too many moving parts in a well-run Roundtable for one person to reasonably handle, so that is why recruiting a great team of Assistant Roundtable Commissioners is essential.   The entire Roundtable Team should have FUN!</w:t>
      </w:r>
    </w:p>
    <w:sectPr w:rsidR="000141EB" w:rsidRPr="00293C5D" w:rsidSect="00546F75">
      <w:footerReference w:type="default" r:id="rId8"/>
      <w:pgSz w:w="12240" w:h="15840"/>
      <w:pgMar w:top="720" w:right="720"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5D01" w14:textId="77777777" w:rsidR="003D21A6" w:rsidRDefault="003D21A6">
      <w:r>
        <w:separator/>
      </w:r>
    </w:p>
  </w:endnote>
  <w:endnote w:type="continuationSeparator" w:id="0">
    <w:p w14:paraId="2775A8B2" w14:textId="77777777" w:rsidR="003D21A6" w:rsidRDefault="003D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9B5" w14:textId="6F80755D" w:rsidR="000141EB" w:rsidRDefault="00293C5D">
    <w:pPr>
      <w:pStyle w:val="Footer"/>
    </w:pPr>
    <w:r>
      <w:t xml:space="preserve">Revised </w:t>
    </w:r>
    <w:r w:rsidR="00FD1B46">
      <w:t>2/20/2019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0017" w14:textId="77777777" w:rsidR="003D21A6" w:rsidRDefault="003D21A6">
      <w:r>
        <w:separator/>
      </w:r>
    </w:p>
  </w:footnote>
  <w:footnote w:type="continuationSeparator" w:id="0">
    <w:p w14:paraId="21C5862A" w14:textId="77777777" w:rsidR="003D21A6" w:rsidRDefault="003D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D88"/>
    <w:multiLevelType w:val="multilevel"/>
    <w:tmpl w:val="EDA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B5D82"/>
    <w:multiLevelType w:val="hybridMultilevel"/>
    <w:tmpl w:val="11E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CF9"/>
    <w:multiLevelType w:val="hybridMultilevel"/>
    <w:tmpl w:val="3FE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44C9"/>
    <w:multiLevelType w:val="multilevel"/>
    <w:tmpl w:val="4FB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D2797"/>
    <w:multiLevelType w:val="multilevel"/>
    <w:tmpl w:val="14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A3200"/>
    <w:multiLevelType w:val="hybridMultilevel"/>
    <w:tmpl w:val="B3A0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D0F30"/>
    <w:multiLevelType w:val="multilevel"/>
    <w:tmpl w:val="ADF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B0891"/>
    <w:multiLevelType w:val="hybridMultilevel"/>
    <w:tmpl w:val="4CC45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04F2F"/>
    <w:multiLevelType w:val="hybridMultilevel"/>
    <w:tmpl w:val="2BAAA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585B2D"/>
    <w:multiLevelType w:val="multilevel"/>
    <w:tmpl w:val="2EB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9B2757"/>
    <w:multiLevelType w:val="multilevel"/>
    <w:tmpl w:val="BE9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27BC5"/>
    <w:multiLevelType w:val="hybridMultilevel"/>
    <w:tmpl w:val="CC6A9FDA"/>
    <w:lvl w:ilvl="0" w:tplc="3E0001BC">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523460"/>
    <w:multiLevelType w:val="multilevel"/>
    <w:tmpl w:val="0BC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309EE"/>
    <w:multiLevelType w:val="multilevel"/>
    <w:tmpl w:val="514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61CE7"/>
    <w:multiLevelType w:val="multilevel"/>
    <w:tmpl w:val="E17E3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73031A"/>
    <w:multiLevelType w:val="multilevel"/>
    <w:tmpl w:val="37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30D9B"/>
    <w:multiLevelType w:val="multilevel"/>
    <w:tmpl w:val="2A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0D64F3"/>
    <w:multiLevelType w:val="multilevel"/>
    <w:tmpl w:val="22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82AB2"/>
    <w:multiLevelType w:val="multilevel"/>
    <w:tmpl w:val="582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C399E"/>
    <w:multiLevelType w:val="multilevel"/>
    <w:tmpl w:val="5D88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380D8B"/>
    <w:multiLevelType w:val="multilevel"/>
    <w:tmpl w:val="7A5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AC700C"/>
    <w:multiLevelType w:val="multilevel"/>
    <w:tmpl w:val="8EE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B9792F"/>
    <w:multiLevelType w:val="multilevel"/>
    <w:tmpl w:val="AB96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FD14C37"/>
    <w:multiLevelType w:val="hybridMultilevel"/>
    <w:tmpl w:val="BE3A3332"/>
    <w:lvl w:ilvl="0" w:tplc="3E0001BC">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15"/>
  </w:num>
  <w:num w:numId="4">
    <w:abstractNumId w:val="10"/>
  </w:num>
  <w:num w:numId="5">
    <w:abstractNumId w:val="12"/>
  </w:num>
  <w:num w:numId="6">
    <w:abstractNumId w:val="13"/>
  </w:num>
  <w:num w:numId="7">
    <w:abstractNumId w:val="17"/>
  </w:num>
  <w:num w:numId="8">
    <w:abstractNumId w:val="21"/>
  </w:num>
  <w:num w:numId="9">
    <w:abstractNumId w:val="16"/>
  </w:num>
  <w:num w:numId="10">
    <w:abstractNumId w:val="0"/>
  </w:num>
  <w:num w:numId="11">
    <w:abstractNumId w:val="4"/>
  </w:num>
  <w:num w:numId="12">
    <w:abstractNumId w:val="9"/>
  </w:num>
  <w:num w:numId="13">
    <w:abstractNumId w:val="6"/>
  </w:num>
  <w:num w:numId="14">
    <w:abstractNumId w:val="18"/>
  </w:num>
  <w:num w:numId="15">
    <w:abstractNumId w:val="14"/>
    <w:lvlOverride w:ilvl="0">
      <w:startOverride w:val="1"/>
    </w:lvlOverride>
  </w:num>
  <w:num w:numId="16">
    <w:abstractNumId w:val="19"/>
    <w:lvlOverride w:ilvl="0">
      <w:startOverride w:val="2"/>
    </w:lvlOverride>
  </w:num>
  <w:num w:numId="17">
    <w:abstractNumId w:val="22"/>
    <w:lvlOverride w:ilvl="0">
      <w:startOverride w:val="3"/>
    </w:lvlOverride>
  </w:num>
  <w:num w:numId="18">
    <w:abstractNumId w:val="11"/>
  </w:num>
  <w:num w:numId="19">
    <w:abstractNumId w:val="23"/>
  </w:num>
  <w:num w:numId="20">
    <w:abstractNumId w:val="1"/>
  </w:num>
  <w:num w:numId="21">
    <w:abstractNumId w:val="8"/>
  </w:num>
  <w:num w:numId="22">
    <w:abstractNumId w:val="7"/>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75"/>
    <w:rsid w:val="000141EB"/>
    <w:rsid w:val="000833AD"/>
    <w:rsid w:val="000C309C"/>
    <w:rsid w:val="000D660E"/>
    <w:rsid w:val="00127488"/>
    <w:rsid w:val="001805A0"/>
    <w:rsid w:val="001B56F1"/>
    <w:rsid w:val="001D3319"/>
    <w:rsid w:val="001E486C"/>
    <w:rsid w:val="00261B85"/>
    <w:rsid w:val="00264206"/>
    <w:rsid w:val="00266327"/>
    <w:rsid w:val="0026689D"/>
    <w:rsid w:val="00293C5D"/>
    <w:rsid w:val="002F02E7"/>
    <w:rsid w:val="00350488"/>
    <w:rsid w:val="003974A2"/>
    <w:rsid w:val="003B4692"/>
    <w:rsid w:val="003D21A6"/>
    <w:rsid w:val="004227C4"/>
    <w:rsid w:val="00424A1F"/>
    <w:rsid w:val="00450C35"/>
    <w:rsid w:val="00455695"/>
    <w:rsid w:val="00462335"/>
    <w:rsid w:val="0051286F"/>
    <w:rsid w:val="00513F5E"/>
    <w:rsid w:val="0051771A"/>
    <w:rsid w:val="00546F75"/>
    <w:rsid w:val="005B4857"/>
    <w:rsid w:val="005E0F85"/>
    <w:rsid w:val="00603877"/>
    <w:rsid w:val="006C3E85"/>
    <w:rsid w:val="00733AB0"/>
    <w:rsid w:val="00743810"/>
    <w:rsid w:val="007548C7"/>
    <w:rsid w:val="00772E0C"/>
    <w:rsid w:val="00804818"/>
    <w:rsid w:val="0083262F"/>
    <w:rsid w:val="008E4FB2"/>
    <w:rsid w:val="008F038D"/>
    <w:rsid w:val="00922E31"/>
    <w:rsid w:val="00984CA6"/>
    <w:rsid w:val="009C08EB"/>
    <w:rsid w:val="00A4129D"/>
    <w:rsid w:val="00AA0304"/>
    <w:rsid w:val="00AA4D42"/>
    <w:rsid w:val="00C1785A"/>
    <w:rsid w:val="00C25590"/>
    <w:rsid w:val="00D05CC2"/>
    <w:rsid w:val="00E0207E"/>
    <w:rsid w:val="00E37C3C"/>
    <w:rsid w:val="00E52715"/>
    <w:rsid w:val="00E70BE8"/>
    <w:rsid w:val="00E96658"/>
    <w:rsid w:val="00F8339F"/>
    <w:rsid w:val="00FD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1D29AF"/>
  <w15:docId w15:val="{F69494F8-8C71-4799-B107-31DB43E3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B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E4FB2"/>
    <w:rPr>
      <w:rFonts w:ascii="Times New Roman" w:hAnsi="Times New Roman"/>
      <w:sz w:val="2"/>
    </w:rPr>
  </w:style>
  <w:style w:type="character" w:customStyle="1" w:styleId="BalloonTextChar">
    <w:name w:val="Balloon Text Char"/>
    <w:basedOn w:val="DefaultParagraphFont"/>
    <w:link w:val="BalloonText"/>
    <w:uiPriority w:val="99"/>
    <w:semiHidden/>
    <w:locked/>
    <w:rsid w:val="000833AD"/>
    <w:rPr>
      <w:rFonts w:ascii="Times New Roman" w:hAnsi="Times New Roman" w:cs="Times New Roman"/>
      <w:sz w:val="2"/>
    </w:rPr>
  </w:style>
  <w:style w:type="paragraph" w:styleId="ListParagraph">
    <w:name w:val="List Paragraph"/>
    <w:basedOn w:val="Normal"/>
    <w:uiPriority w:val="99"/>
    <w:qFormat/>
    <w:rsid w:val="005E0F85"/>
    <w:pPr>
      <w:ind w:left="720"/>
      <w:contextualSpacing/>
    </w:pPr>
  </w:style>
  <w:style w:type="paragraph" w:styleId="Header">
    <w:name w:val="header"/>
    <w:basedOn w:val="Normal"/>
    <w:link w:val="HeaderChar"/>
    <w:uiPriority w:val="99"/>
    <w:rsid w:val="005B4857"/>
    <w:pPr>
      <w:tabs>
        <w:tab w:val="center" w:pos="4320"/>
        <w:tab w:val="right" w:pos="8640"/>
      </w:tabs>
    </w:pPr>
  </w:style>
  <w:style w:type="character" w:customStyle="1" w:styleId="HeaderChar">
    <w:name w:val="Header Char"/>
    <w:basedOn w:val="DefaultParagraphFont"/>
    <w:link w:val="Header"/>
    <w:uiPriority w:val="99"/>
    <w:semiHidden/>
    <w:locked/>
    <w:rsid w:val="00733AB0"/>
    <w:rPr>
      <w:rFonts w:cs="Times New Roman"/>
    </w:rPr>
  </w:style>
  <w:style w:type="paragraph" w:styleId="Footer">
    <w:name w:val="footer"/>
    <w:basedOn w:val="Normal"/>
    <w:link w:val="FooterChar"/>
    <w:uiPriority w:val="99"/>
    <w:rsid w:val="005B4857"/>
    <w:pPr>
      <w:tabs>
        <w:tab w:val="center" w:pos="4320"/>
        <w:tab w:val="right" w:pos="8640"/>
      </w:tabs>
    </w:pPr>
  </w:style>
  <w:style w:type="character" w:customStyle="1" w:styleId="FooterChar">
    <w:name w:val="Footer Char"/>
    <w:basedOn w:val="DefaultParagraphFont"/>
    <w:link w:val="Footer"/>
    <w:uiPriority w:val="99"/>
    <w:semiHidden/>
    <w:locked/>
    <w:rsid w:val="00733A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1139">
      <w:marLeft w:val="0"/>
      <w:marRight w:val="0"/>
      <w:marTop w:val="0"/>
      <w:marBottom w:val="0"/>
      <w:divBdr>
        <w:top w:val="none" w:sz="0" w:space="0" w:color="auto"/>
        <w:left w:val="none" w:sz="0" w:space="0" w:color="auto"/>
        <w:bottom w:val="none" w:sz="0" w:space="0" w:color="auto"/>
        <w:right w:val="none" w:sz="0" w:space="0" w:color="auto"/>
      </w:divBdr>
      <w:divsChild>
        <w:div w:id="11233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1BDB-2D6A-4253-BD4A-09CCE0CC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MID-AMERICA COUNCIL    </vt:lpstr>
    </vt:vector>
  </TitlesOfParts>
  <Company>Hewlett-Packard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COUNCIL</dc:title>
  <dc:subject/>
  <dc:creator>Steve</dc:creator>
  <cp:keywords/>
  <dc:description/>
  <cp:lastModifiedBy>Steve Lanni</cp:lastModifiedBy>
  <cp:revision>5</cp:revision>
  <cp:lastPrinted>2019-02-20T20:31:00Z</cp:lastPrinted>
  <dcterms:created xsi:type="dcterms:W3CDTF">2019-02-20T20:31:00Z</dcterms:created>
  <dcterms:modified xsi:type="dcterms:W3CDTF">2019-02-20T20:59:00Z</dcterms:modified>
</cp:coreProperties>
</file>